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6F6" w:rsidRDefault="007646F6" w:rsidP="00763A3A">
      <w:pPr>
        <w:pStyle w:val="LetterFormat"/>
        <w:ind w:left="720"/>
        <w:jc w:val="center"/>
        <w:rPr>
          <w:rFonts w:ascii="Times New Roman" w:hAnsi="Times New Roman"/>
          <w:b/>
        </w:rPr>
      </w:pPr>
    </w:p>
    <w:p w:rsidR="00D61717" w:rsidRDefault="00D61717" w:rsidP="00763A3A">
      <w:pPr>
        <w:pStyle w:val="LetterFormat"/>
        <w:ind w:left="720"/>
        <w:jc w:val="center"/>
        <w:rPr>
          <w:rFonts w:ascii="Times New Roman" w:hAnsi="Times New Roman"/>
          <w:b/>
        </w:rPr>
      </w:pPr>
    </w:p>
    <w:p w:rsidR="00D61717" w:rsidRDefault="00D61717" w:rsidP="00763A3A">
      <w:pPr>
        <w:pStyle w:val="LetterFormat"/>
        <w:ind w:left="720"/>
        <w:jc w:val="center"/>
        <w:rPr>
          <w:rFonts w:ascii="Times New Roman" w:hAnsi="Times New Roman"/>
          <w:b/>
        </w:rPr>
      </w:pPr>
    </w:p>
    <w:p w:rsidR="00D61717" w:rsidRDefault="00D61717" w:rsidP="00763A3A">
      <w:pPr>
        <w:pStyle w:val="LetterFormat"/>
        <w:ind w:left="720"/>
        <w:jc w:val="center"/>
        <w:rPr>
          <w:rFonts w:ascii="Times New Roman" w:hAnsi="Times New Roman"/>
          <w:b/>
        </w:rPr>
        <w:sectPr w:rsidR="00D61717" w:rsidSect="004D3719">
          <w:headerReference w:type="first" r:id="rId8"/>
          <w:footerReference w:type="first" r:id="rId9"/>
          <w:pgSz w:w="12240" w:h="15840" w:code="1"/>
          <w:pgMar w:top="720" w:right="720" w:bottom="245" w:left="720" w:header="720" w:footer="86" w:gutter="0"/>
          <w:cols w:space="720"/>
          <w:titlePg/>
          <w:docGrid w:linePitch="360"/>
        </w:sectPr>
      </w:pPr>
    </w:p>
    <w:p w:rsidR="00544DC9" w:rsidRDefault="00544DC9" w:rsidP="00A700E3">
      <w:pPr>
        <w:rPr>
          <w:sz w:val="20"/>
          <w:szCs w:val="20"/>
        </w:rPr>
      </w:pPr>
    </w:p>
    <w:p w:rsidR="00CD600C" w:rsidRDefault="00CD600C" w:rsidP="00A700E3">
      <w:pPr>
        <w:rPr>
          <w:sz w:val="20"/>
          <w:szCs w:val="20"/>
        </w:rPr>
      </w:pPr>
    </w:p>
    <w:p w:rsidR="00DA4BC3" w:rsidRDefault="00CD600C" w:rsidP="00CD600C">
      <w:pPr>
        <w:jc w:val="center"/>
        <w:rPr>
          <w:b/>
          <w:sz w:val="28"/>
          <w:szCs w:val="28"/>
        </w:rPr>
      </w:pPr>
      <w:r>
        <w:rPr>
          <w:b/>
          <w:sz w:val="28"/>
          <w:szCs w:val="28"/>
        </w:rPr>
        <w:t>DECLARATION OF READINESS FOR MEANIN</w:t>
      </w:r>
      <w:r w:rsidR="001B2439">
        <w:rPr>
          <w:b/>
          <w:sz w:val="28"/>
          <w:szCs w:val="28"/>
        </w:rPr>
        <w:t>G</w:t>
      </w:r>
      <w:r>
        <w:rPr>
          <w:b/>
          <w:sz w:val="28"/>
          <w:szCs w:val="28"/>
        </w:rPr>
        <w:t>FUL USE</w:t>
      </w:r>
      <w:r w:rsidR="00DA4BC3">
        <w:rPr>
          <w:b/>
          <w:sz w:val="28"/>
          <w:szCs w:val="28"/>
        </w:rPr>
        <w:t xml:space="preserve"> FOR </w:t>
      </w:r>
    </w:p>
    <w:p w:rsidR="00CD600C" w:rsidRDefault="00DA4BC3" w:rsidP="00CD600C">
      <w:pPr>
        <w:jc w:val="center"/>
        <w:rPr>
          <w:b/>
          <w:sz w:val="28"/>
          <w:szCs w:val="28"/>
        </w:rPr>
      </w:pPr>
      <w:r>
        <w:rPr>
          <w:b/>
          <w:sz w:val="28"/>
          <w:szCs w:val="28"/>
        </w:rPr>
        <w:t>CALENDAR YEAR 2018</w:t>
      </w:r>
    </w:p>
    <w:p w:rsidR="00CD600C" w:rsidRPr="00CD600C" w:rsidRDefault="00CD600C" w:rsidP="00CD600C">
      <w:pPr>
        <w:jc w:val="center"/>
        <w:rPr>
          <w:rFonts w:cs="Arial"/>
          <w:b/>
          <w:sz w:val="24"/>
          <w:szCs w:val="24"/>
        </w:rPr>
      </w:pPr>
    </w:p>
    <w:p w:rsidR="00CD600C" w:rsidRPr="00CD600C" w:rsidRDefault="00CD600C" w:rsidP="00CD600C">
      <w:pPr>
        <w:rPr>
          <w:rFonts w:cs="Arial"/>
          <w:sz w:val="24"/>
          <w:szCs w:val="24"/>
        </w:rPr>
      </w:pPr>
      <w:r w:rsidRPr="00CD600C">
        <w:rPr>
          <w:rFonts w:cs="Arial"/>
          <w:sz w:val="24"/>
          <w:szCs w:val="24"/>
        </w:rPr>
        <w:t>To receive the Centers for Medicare and Medicaid Services (CMS) Electronic Health Record (EHR) incentive for meaningful use, Eligible Professionals (EPs), Eligible Hospitals (EHs) and Critical Access Hospitals (CAHs) must meet the public health objective requirements.</w:t>
      </w:r>
    </w:p>
    <w:p w:rsidR="00CD600C" w:rsidRPr="00CD600C" w:rsidRDefault="00CD600C" w:rsidP="00CD600C">
      <w:pPr>
        <w:rPr>
          <w:rFonts w:cs="Arial"/>
          <w:sz w:val="24"/>
          <w:szCs w:val="24"/>
        </w:rPr>
      </w:pPr>
    </w:p>
    <w:p w:rsidR="00CD600C" w:rsidRPr="00CD600C" w:rsidRDefault="00CD600C" w:rsidP="00CD600C">
      <w:pPr>
        <w:rPr>
          <w:rFonts w:cs="Arial"/>
          <w:sz w:val="24"/>
          <w:szCs w:val="24"/>
        </w:rPr>
      </w:pPr>
      <w:r w:rsidRPr="00CD600C">
        <w:rPr>
          <w:rFonts w:cs="Arial"/>
          <w:sz w:val="24"/>
          <w:szCs w:val="24"/>
        </w:rPr>
        <w:t>This is to declare that, as of</w:t>
      </w:r>
      <w:r w:rsidR="00DA4BC3">
        <w:rPr>
          <w:rFonts w:cs="Arial"/>
          <w:sz w:val="24"/>
          <w:szCs w:val="24"/>
        </w:rPr>
        <w:t xml:space="preserve"> October 1, 2017</w:t>
      </w:r>
      <w:r w:rsidRPr="00CD600C">
        <w:rPr>
          <w:rFonts w:cs="Arial"/>
          <w:sz w:val="24"/>
          <w:szCs w:val="24"/>
        </w:rPr>
        <w:t>, Solano</w:t>
      </w:r>
      <w:r w:rsidR="00DA4BC3">
        <w:rPr>
          <w:rFonts w:cs="Arial"/>
          <w:sz w:val="24"/>
          <w:szCs w:val="24"/>
        </w:rPr>
        <w:t xml:space="preserve"> County</w:t>
      </w:r>
      <w:r w:rsidRPr="00CD600C">
        <w:rPr>
          <w:rFonts w:cs="Arial"/>
          <w:sz w:val="24"/>
          <w:szCs w:val="24"/>
        </w:rPr>
        <w:t xml:space="preserve"> Public Health has the capacity to receive electronic transmission of the following data from EPs, EHs and CAHs as outlined by CMS:</w:t>
      </w:r>
    </w:p>
    <w:p w:rsidR="00CD600C" w:rsidRPr="00CD600C" w:rsidRDefault="00CD600C" w:rsidP="00CD600C">
      <w:pPr>
        <w:pStyle w:val="ListParagraph"/>
        <w:numPr>
          <w:ilvl w:val="0"/>
          <w:numId w:val="4"/>
        </w:numPr>
        <w:spacing w:after="0" w:line="240" w:lineRule="auto"/>
        <w:rPr>
          <w:rFonts w:ascii="Arial" w:eastAsia="Times New Roman" w:hAnsi="Arial" w:cs="Arial"/>
          <w:color w:val="000000"/>
          <w:sz w:val="24"/>
          <w:szCs w:val="24"/>
        </w:rPr>
      </w:pPr>
      <w:r w:rsidRPr="00CD600C">
        <w:rPr>
          <w:rFonts w:ascii="Arial" w:eastAsia="Times New Roman" w:hAnsi="Arial" w:cs="Arial"/>
          <w:color w:val="000000"/>
          <w:sz w:val="24"/>
          <w:szCs w:val="24"/>
        </w:rPr>
        <w:t>Stage 2 and Stage 3 Meaningful Use 2014 Edition, 2015 Edition and 2015-2017 Edition</w:t>
      </w:r>
    </w:p>
    <w:p w:rsidR="00CD600C" w:rsidRPr="00CD600C" w:rsidRDefault="00CD600C" w:rsidP="00CD600C">
      <w:pPr>
        <w:pStyle w:val="ListParagraph"/>
        <w:numPr>
          <w:ilvl w:val="0"/>
          <w:numId w:val="4"/>
        </w:numPr>
        <w:spacing w:after="0" w:line="240" w:lineRule="auto"/>
        <w:rPr>
          <w:rFonts w:ascii="Arial" w:eastAsia="Times New Roman" w:hAnsi="Arial" w:cs="Arial"/>
          <w:color w:val="000000"/>
          <w:sz w:val="24"/>
          <w:szCs w:val="24"/>
        </w:rPr>
      </w:pPr>
      <w:r w:rsidRPr="00CD600C">
        <w:rPr>
          <w:rFonts w:ascii="Arial" w:eastAsia="Times New Roman" w:hAnsi="Arial" w:cs="Arial"/>
          <w:color w:val="000000"/>
          <w:sz w:val="24"/>
          <w:szCs w:val="24"/>
        </w:rPr>
        <w:t>Immunizations and bi-directional queries (QBP/RSP)</w:t>
      </w:r>
    </w:p>
    <w:p w:rsidR="00CD600C" w:rsidRPr="00CD600C" w:rsidRDefault="00CD600C" w:rsidP="00CD600C">
      <w:pPr>
        <w:pStyle w:val="ListParagraph"/>
        <w:numPr>
          <w:ilvl w:val="0"/>
          <w:numId w:val="4"/>
        </w:numPr>
        <w:spacing w:after="0" w:line="240" w:lineRule="auto"/>
        <w:rPr>
          <w:rFonts w:ascii="Arial" w:eastAsia="Times New Roman" w:hAnsi="Arial" w:cs="Arial"/>
          <w:color w:val="000000"/>
          <w:sz w:val="24"/>
          <w:szCs w:val="24"/>
        </w:rPr>
      </w:pPr>
      <w:r w:rsidRPr="00CD600C">
        <w:rPr>
          <w:rFonts w:ascii="Arial" w:eastAsia="Times New Roman" w:hAnsi="Arial" w:cs="Arial"/>
          <w:color w:val="000000"/>
          <w:sz w:val="24"/>
          <w:szCs w:val="24"/>
        </w:rPr>
        <w:t>Syndrome Surveillance</w:t>
      </w:r>
    </w:p>
    <w:p w:rsidR="00CD600C" w:rsidRPr="00CD600C" w:rsidRDefault="00CD600C" w:rsidP="00CD600C">
      <w:pPr>
        <w:pStyle w:val="ListParagraph"/>
        <w:numPr>
          <w:ilvl w:val="0"/>
          <w:numId w:val="4"/>
        </w:numPr>
        <w:spacing w:after="0" w:line="240" w:lineRule="auto"/>
        <w:rPr>
          <w:rFonts w:ascii="Arial" w:eastAsia="Times New Roman" w:hAnsi="Arial" w:cs="Arial"/>
          <w:color w:val="000000"/>
          <w:sz w:val="24"/>
          <w:szCs w:val="24"/>
        </w:rPr>
      </w:pPr>
      <w:r w:rsidRPr="00CD600C">
        <w:rPr>
          <w:rFonts w:ascii="Arial" w:eastAsia="Times New Roman" w:hAnsi="Arial" w:cs="Arial"/>
          <w:color w:val="000000"/>
          <w:sz w:val="24"/>
          <w:szCs w:val="24"/>
        </w:rPr>
        <w:t>Electronic Laboratory Reports</w:t>
      </w:r>
    </w:p>
    <w:p w:rsidR="00CD600C" w:rsidRPr="00CD600C" w:rsidRDefault="00CD600C" w:rsidP="00CD600C">
      <w:pPr>
        <w:pStyle w:val="ListParagraph"/>
        <w:numPr>
          <w:ilvl w:val="0"/>
          <w:numId w:val="4"/>
        </w:numPr>
        <w:spacing w:after="0" w:line="240" w:lineRule="auto"/>
        <w:rPr>
          <w:rFonts w:ascii="Arial" w:eastAsia="Times New Roman" w:hAnsi="Arial" w:cs="Arial"/>
          <w:color w:val="000000"/>
          <w:sz w:val="24"/>
          <w:szCs w:val="24"/>
        </w:rPr>
      </w:pPr>
      <w:r w:rsidRPr="00CD600C">
        <w:rPr>
          <w:rFonts w:ascii="Arial" w:eastAsia="Times New Roman" w:hAnsi="Arial" w:cs="Arial"/>
          <w:color w:val="000000"/>
          <w:sz w:val="24"/>
          <w:szCs w:val="24"/>
        </w:rPr>
        <w:t xml:space="preserve">Electronic Case Reporting </w:t>
      </w:r>
      <w:r w:rsidRPr="00CD600C">
        <w:rPr>
          <w:rFonts w:ascii="Arial" w:eastAsia="Times New Roman" w:hAnsi="Arial" w:cs="Arial"/>
          <w:b/>
          <w:color w:val="000000"/>
          <w:sz w:val="24"/>
          <w:szCs w:val="24"/>
        </w:rPr>
        <w:t>(NEW)</w:t>
      </w:r>
    </w:p>
    <w:p w:rsidR="00CD600C" w:rsidRPr="00CD600C" w:rsidRDefault="00CD600C" w:rsidP="00CD600C">
      <w:pPr>
        <w:pStyle w:val="ListParagraph"/>
        <w:numPr>
          <w:ilvl w:val="0"/>
          <w:numId w:val="4"/>
        </w:numPr>
        <w:spacing w:after="0" w:line="240" w:lineRule="auto"/>
        <w:rPr>
          <w:rFonts w:ascii="Arial" w:hAnsi="Arial" w:cs="Arial"/>
          <w:sz w:val="24"/>
          <w:szCs w:val="24"/>
        </w:rPr>
      </w:pPr>
      <w:r w:rsidRPr="00CD600C">
        <w:rPr>
          <w:rFonts w:ascii="Arial" w:eastAsia="Times New Roman" w:hAnsi="Arial" w:cs="Arial"/>
          <w:color w:val="000000"/>
          <w:sz w:val="24"/>
          <w:szCs w:val="24"/>
        </w:rPr>
        <w:t xml:space="preserve">Public Health Reporting Registries </w:t>
      </w:r>
      <w:r w:rsidRPr="00CD600C">
        <w:rPr>
          <w:rFonts w:ascii="Arial" w:eastAsia="Times New Roman" w:hAnsi="Arial" w:cs="Arial"/>
          <w:b/>
          <w:color w:val="000000"/>
          <w:sz w:val="24"/>
          <w:szCs w:val="24"/>
        </w:rPr>
        <w:t>(NEW).</w:t>
      </w:r>
      <w:r w:rsidRPr="00CD600C">
        <w:rPr>
          <w:rFonts w:ascii="Arial" w:eastAsia="Times New Roman" w:hAnsi="Arial" w:cs="Arial"/>
          <w:color w:val="000000"/>
          <w:sz w:val="24"/>
          <w:szCs w:val="24"/>
        </w:rPr>
        <w:t xml:space="preserve">  </w:t>
      </w:r>
    </w:p>
    <w:p w:rsidR="00CD600C" w:rsidRPr="00CD600C" w:rsidRDefault="00CD600C" w:rsidP="00CD600C">
      <w:pPr>
        <w:pStyle w:val="ListParagraph"/>
        <w:numPr>
          <w:ilvl w:val="1"/>
          <w:numId w:val="4"/>
        </w:numPr>
        <w:spacing w:after="0" w:line="240" w:lineRule="auto"/>
        <w:rPr>
          <w:rFonts w:ascii="Arial" w:eastAsia="Times New Roman" w:hAnsi="Arial" w:cs="Arial"/>
          <w:color w:val="000000"/>
        </w:rPr>
      </w:pPr>
      <w:r w:rsidRPr="00CD600C">
        <w:rPr>
          <w:rFonts w:ascii="Arial" w:eastAsia="Times New Roman" w:hAnsi="Arial" w:cs="Arial"/>
          <w:color w:val="000000"/>
        </w:rPr>
        <w:t>Electronic Community Health Observations (ECHO).  This includes community health indicator data, social determinants of health data, child developmental data, behavioral health data, and elderly risk screening data.</w:t>
      </w:r>
    </w:p>
    <w:p w:rsidR="00CD600C" w:rsidRPr="00CD600C" w:rsidRDefault="00CD600C" w:rsidP="00CD600C">
      <w:pPr>
        <w:pStyle w:val="ListParagraph"/>
        <w:numPr>
          <w:ilvl w:val="1"/>
          <w:numId w:val="4"/>
        </w:numPr>
        <w:spacing w:after="0" w:line="240" w:lineRule="auto"/>
        <w:rPr>
          <w:rFonts w:ascii="Arial" w:eastAsia="Times New Roman" w:hAnsi="Arial" w:cs="Arial"/>
          <w:color w:val="000000"/>
        </w:rPr>
      </w:pPr>
      <w:r w:rsidRPr="00CD600C">
        <w:rPr>
          <w:rFonts w:ascii="Arial" w:eastAsia="Times New Roman" w:hAnsi="Arial" w:cs="Arial"/>
          <w:color w:val="000000"/>
        </w:rPr>
        <w:t>Cancer Data of Community Interest (CDCI).  This includes Cancer Case Incident, electronic pathology results and cancer screening data sets.</w:t>
      </w:r>
    </w:p>
    <w:p w:rsidR="00CD600C" w:rsidRPr="00CD600C" w:rsidRDefault="00CD600C" w:rsidP="00CD600C">
      <w:pPr>
        <w:rPr>
          <w:rFonts w:cs="Arial"/>
          <w:sz w:val="24"/>
          <w:szCs w:val="24"/>
        </w:rPr>
      </w:pPr>
    </w:p>
    <w:p w:rsidR="00CD600C" w:rsidRDefault="00CD600C" w:rsidP="00CD600C">
      <w:pPr>
        <w:rPr>
          <w:rFonts w:cs="Arial"/>
          <w:sz w:val="24"/>
          <w:szCs w:val="24"/>
        </w:rPr>
      </w:pPr>
      <w:r>
        <w:rPr>
          <w:rFonts w:cs="Arial"/>
          <w:sz w:val="24"/>
          <w:szCs w:val="24"/>
        </w:rPr>
        <w:t xml:space="preserve">Solano County is </w:t>
      </w:r>
      <w:r w:rsidRPr="00CD600C">
        <w:rPr>
          <w:rFonts w:cs="Arial"/>
          <w:b/>
          <w:sz w:val="24"/>
          <w:szCs w:val="24"/>
        </w:rPr>
        <w:t>NOT</w:t>
      </w:r>
      <w:r>
        <w:rPr>
          <w:rFonts w:cs="Arial"/>
          <w:sz w:val="24"/>
          <w:szCs w:val="24"/>
        </w:rPr>
        <w:t xml:space="preserve"> using the California Department of Public Health (CDPH)</w:t>
      </w:r>
      <w:r w:rsidR="00E644A6">
        <w:rPr>
          <w:rFonts w:cs="Arial"/>
          <w:sz w:val="24"/>
          <w:szCs w:val="24"/>
        </w:rPr>
        <w:t xml:space="preserve"> Health Information Exchange (HIE) Gateway; therefore, EPs, EHs and CAHs must register with, and provide </w:t>
      </w:r>
      <w:r w:rsidR="00E644A6" w:rsidRPr="00984631">
        <w:rPr>
          <w:rFonts w:cs="Arial"/>
          <w:b/>
          <w:sz w:val="24"/>
          <w:szCs w:val="24"/>
        </w:rPr>
        <w:t>all</w:t>
      </w:r>
      <w:r w:rsidR="00E644A6">
        <w:rPr>
          <w:rFonts w:cs="Arial"/>
          <w:sz w:val="24"/>
          <w:szCs w:val="24"/>
        </w:rPr>
        <w:t xml:space="preserve"> the above-mentioned data to, Solano </w:t>
      </w:r>
      <w:r w:rsidR="00DA4BC3">
        <w:rPr>
          <w:rFonts w:cs="Arial"/>
          <w:sz w:val="24"/>
          <w:szCs w:val="24"/>
        </w:rPr>
        <w:t xml:space="preserve">County </w:t>
      </w:r>
      <w:r w:rsidR="00E644A6">
        <w:rPr>
          <w:rFonts w:cs="Arial"/>
          <w:sz w:val="24"/>
          <w:szCs w:val="24"/>
        </w:rPr>
        <w:t xml:space="preserve">Public Health.  To register your facility or to find out more about the Meaningful Use incentive, please email Solano </w:t>
      </w:r>
      <w:r w:rsidR="00DA4BC3">
        <w:rPr>
          <w:rFonts w:cs="Arial"/>
          <w:sz w:val="24"/>
          <w:szCs w:val="24"/>
        </w:rPr>
        <w:t xml:space="preserve">County </w:t>
      </w:r>
      <w:bookmarkStart w:id="0" w:name="_GoBack"/>
      <w:bookmarkEnd w:id="0"/>
      <w:r w:rsidR="00E644A6">
        <w:rPr>
          <w:rFonts w:cs="Arial"/>
          <w:sz w:val="24"/>
          <w:szCs w:val="24"/>
        </w:rPr>
        <w:t xml:space="preserve">Public Health at </w:t>
      </w:r>
      <w:hyperlink r:id="rId10" w:history="1">
        <w:r w:rsidR="00E644A6" w:rsidRPr="000D36BC">
          <w:rPr>
            <w:rStyle w:val="Hyperlink"/>
            <w:rFonts w:cs="Arial"/>
            <w:sz w:val="24"/>
            <w:szCs w:val="24"/>
          </w:rPr>
          <w:t>SPHReporting@SolanoCounty.com</w:t>
        </w:r>
      </w:hyperlink>
      <w:r w:rsidR="00E644A6">
        <w:rPr>
          <w:rFonts w:cs="Arial"/>
          <w:sz w:val="24"/>
          <w:szCs w:val="24"/>
        </w:rPr>
        <w:t>.</w:t>
      </w:r>
    </w:p>
    <w:p w:rsidR="00E644A6" w:rsidRPr="00CD600C" w:rsidRDefault="00E644A6" w:rsidP="00CD600C">
      <w:pPr>
        <w:rPr>
          <w:rFonts w:cs="Arial"/>
          <w:sz w:val="24"/>
          <w:szCs w:val="24"/>
        </w:rPr>
      </w:pPr>
    </w:p>
    <w:sectPr w:rsidR="00E644A6" w:rsidRPr="00CD600C" w:rsidSect="004B1DA0">
      <w:endnotePr>
        <w:numFmt w:val="decimal"/>
      </w:endnotePr>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2F" w:rsidRDefault="006B022F" w:rsidP="004B6D5A">
      <w:r>
        <w:separator/>
      </w:r>
    </w:p>
  </w:endnote>
  <w:endnote w:type="continuationSeparator" w:id="0">
    <w:p w:rsidR="006B022F" w:rsidRDefault="006B022F" w:rsidP="004B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Premr Pro">
    <w:altName w:val="Constantia"/>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350"/>
      <w:gridCol w:w="1170"/>
      <w:gridCol w:w="1530"/>
      <w:gridCol w:w="1260"/>
      <w:gridCol w:w="1710"/>
      <w:gridCol w:w="1260"/>
      <w:gridCol w:w="1350"/>
    </w:tblGrid>
    <w:tr w:rsidR="004D3719" w:rsidRPr="00D072B8" w:rsidTr="00484BE0">
      <w:trPr>
        <w:cantSplit/>
        <w:trHeight w:val="432"/>
      </w:trPr>
      <w:tc>
        <w:tcPr>
          <w:tcW w:w="126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Pr>
              <w:rFonts w:ascii="Tahoma" w:hAnsi="Tahoma" w:cs="Tahoma"/>
              <w:color w:val="A6A6A6" w:themeColor="background1" w:themeShade="A6"/>
              <w:sz w:val="16"/>
              <w:szCs w:val="16"/>
            </w:rPr>
            <w:t>Administrative Services</w:t>
          </w:r>
        </w:p>
      </w:tc>
      <w:tc>
        <w:tcPr>
          <w:tcW w:w="135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sidRPr="00D072B8">
            <w:rPr>
              <w:rFonts w:ascii="Tahoma" w:hAnsi="Tahoma" w:cs="Tahoma"/>
              <w:color w:val="A6A6A6" w:themeColor="background1" w:themeShade="A6"/>
              <w:sz w:val="16"/>
              <w:szCs w:val="16"/>
            </w:rPr>
            <w:t>Behavioral Health Services</w:t>
          </w:r>
        </w:p>
      </w:tc>
      <w:tc>
        <w:tcPr>
          <w:tcW w:w="117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sidRPr="00D072B8">
            <w:rPr>
              <w:rFonts w:ascii="Tahoma" w:hAnsi="Tahoma" w:cs="Tahoma"/>
              <w:color w:val="A6A6A6" w:themeColor="background1" w:themeShade="A6"/>
              <w:sz w:val="16"/>
              <w:szCs w:val="16"/>
            </w:rPr>
            <w:t>Child Welfare Services</w:t>
          </w:r>
        </w:p>
      </w:tc>
      <w:tc>
        <w:tcPr>
          <w:tcW w:w="153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sidRPr="00D072B8">
            <w:rPr>
              <w:rFonts w:ascii="Tahoma" w:hAnsi="Tahoma" w:cs="Tahoma"/>
              <w:color w:val="A6A6A6" w:themeColor="background1" w:themeShade="A6"/>
              <w:sz w:val="16"/>
              <w:szCs w:val="16"/>
            </w:rPr>
            <w:t>Employment &amp; Eligibility Services</w:t>
          </w:r>
        </w:p>
      </w:tc>
      <w:tc>
        <w:tcPr>
          <w:tcW w:w="126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sidRPr="00D072B8">
            <w:rPr>
              <w:rFonts w:ascii="Tahoma" w:hAnsi="Tahoma" w:cs="Tahoma"/>
              <w:color w:val="A6A6A6" w:themeColor="background1" w:themeShade="A6"/>
              <w:sz w:val="16"/>
              <w:szCs w:val="16"/>
            </w:rPr>
            <w:t>Medical Services</w:t>
          </w:r>
        </w:p>
      </w:tc>
      <w:tc>
        <w:tcPr>
          <w:tcW w:w="1710" w:type="dxa"/>
          <w:tcBorders>
            <w:top w:val="nil"/>
            <w:left w:val="nil"/>
            <w:bottom w:val="nil"/>
            <w:right w:val="nil"/>
          </w:tcBorders>
        </w:tcPr>
        <w:p w:rsidR="004D3719" w:rsidRPr="00D072B8" w:rsidRDefault="004D3719" w:rsidP="004D3719">
          <w:pPr>
            <w:jc w:val="center"/>
            <w:rPr>
              <w:rFonts w:ascii="Tahoma" w:eastAsia="Times New Roman" w:hAnsi="Tahoma" w:cs="Tahoma"/>
              <w:color w:val="969696"/>
              <w:sz w:val="16"/>
              <w:szCs w:val="16"/>
            </w:rPr>
          </w:pPr>
          <w:r w:rsidRPr="00D072B8">
            <w:rPr>
              <w:rFonts w:ascii="Tahoma" w:hAnsi="Tahoma" w:cs="Tahoma"/>
              <w:color w:val="A6A6A6" w:themeColor="background1" w:themeShade="A6"/>
              <w:sz w:val="16"/>
              <w:szCs w:val="16"/>
            </w:rPr>
            <w:t>Older &amp; Disabled Adult Services</w:t>
          </w:r>
        </w:p>
      </w:tc>
      <w:tc>
        <w:tcPr>
          <w:tcW w:w="1260" w:type="dxa"/>
          <w:tcBorders>
            <w:top w:val="nil"/>
            <w:left w:val="nil"/>
            <w:bottom w:val="nil"/>
            <w:right w:val="nil"/>
          </w:tcBorders>
        </w:tcPr>
        <w:p w:rsidR="004D3719" w:rsidRPr="00D072B8" w:rsidRDefault="004D3719" w:rsidP="004D3719">
          <w:pPr>
            <w:jc w:val="center"/>
            <w:rPr>
              <w:rFonts w:ascii="Tahoma" w:hAnsi="Tahoma" w:cs="Tahoma"/>
              <w:color w:val="A6A6A6" w:themeColor="background1" w:themeShade="A6"/>
              <w:sz w:val="16"/>
              <w:szCs w:val="16"/>
            </w:rPr>
          </w:pPr>
          <w:r w:rsidRPr="00D072B8">
            <w:rPr>
              <w:rFonts w:ascii="Tahoma" w:hAnsi="Tahoma" w:cs="Tahoma"/>
              <w:color w:val="A6A6A6" w:themeColor="background1" w:themeShade="A6"/>
              <w:sz w:val="16"/>
              <w:szCs w:val="16"/>
            </w:rPr>
            <w:t xml:space="preserve">Public Health Services </w:t>
          </w:r>
        </w:p>
      </w:tc>
      <w:tc>
        <w:tcPr>
          <w:tcW w:w="1350" w:type="dxa"/>
          <w:tcBorders>
            <w:top w:val="nil"/>
            <w:left w:val="nil"/>
            <w:bottom w:val="nil"/>
            <w:right w:val="nil"/>
          </w:tcBorders>
        </w:tcPr>
        <w:p w:rsidR="004D3719" w:rsidRPr="00D072B8" w:rsidRDefault="004D3719" w:rsidP="004D3719">
          <w:pPr>
            <w:jc w:val="center"/>
            <w:rPr>
              <w:rFonts w:ascii="Tahoma" w:hAnsi="Tahoma" w:cs="Tahoma"/>
              <w:color w:val="A6A6A6" w:themeColor="background1" w:themeShade="A6"/>
              <w:sz w:val="16"/>
              <w:szCs w:val="16"/>
            </w:rPr>
          </w:pPr>
          <w:r w:rsidRPr="00D072B8">
            <w:rPr>
              <w:rFonts w:ascii="Tahoma" w:hAnsi="Tahoma" w:cs="Tahoma"/>
              <w:color w:val="A6A6A6" w:themeColor="background1" w:themeShade="A6"/>
              <w:sz w:val="16"/>
              <w:szCs w:val="16"/>
            </w:rPr>
            <w:t>Substance Abuse Services</w:t>
          </w:r>
        </w:p>
      </w:tc>
    </w:tr>
  </w:tbl>
  <w:p w:rsidR="004D3719" w:rsidRPr="004D3719" w:rsidRDefault="004D3719" w:rsidP="004D371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2F" w:rsidRDefault="006B022F" w:rsidP="004B6D5A">
      <w:r>
        <w:separator/>
      </w:r>
    </w:p>
  </w:footnote>
  <w:footnote w:type="continuationSeparator" w:id="0">
    <w:p w:rsidR="006B022F" w:rsidRDefault="006B022F" w:rsidP="004B6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08" w:rsidRDefault="00763A3A" w:rsidP="00EA3C98">
    <w:pPr>
      <w:pStyle w:val="Header"/>
    </w:pPr>
    <w:r>
      <w:rPr>
        <w:noProof/>
      </w:rPr>
      <mc:AlternateContent>
        <mc:Choice Requires="wps">
          <w:drawing>
            <wp:anchor distT="0" distB="0" distL="114300" distR="114300" simplePos="0" relativeHeight="251654144" behindDoc="0" locked="0" layoutInCell="1" allowOverlap="1" wp14:anchorId="7E18A2AD" wp14:editId="1225D1C5">
              <wp:simplePos x="0" y="0"/>
              <wp:positionH relativeFrom="page">
                <wp:posOffset>457200</wp:posOffset>
              </wp:positionH>
              <wp:positionV relativeFrom="paragraph">
                <wp:posOffset>-57151</wp:posOffset>
              </wp:positionV>
              <wp:extent cx="1746504" cy="227647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1746504"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7A8C" w:rsidRPr="0062370F" w:rsidRDefault="00317A8C" w:rsidP="00317A8C">
                          <w:pPr>
                            <w:rPr>
                              <w:rFonts w:ascii="Tahoma" w:hAnsi="Tahoma" w:cs="Tahoma"/>
                              <w:b/>
                              <w:color w:val="969696"/>
                              <w:sz w:val="16"/>
                              <w:szCs w:val="16"/>
                            </w:rPr>
                          </w:pPr>
                          <w:r>
                            <w:rPr>
                              <w:rFonts w:ascii="Tahoma" w:hAnsi="Tahoma" w:cs="Tahoma"/>
                              <w:b/>
                              <w:color w:val="969696"/>
                              <w:sz w:val="16"/>
                              <w:szCs w:val="16"/>
                            </w:rPr>
                            <w:t>GERALD HUBER</w:t>
                          </w:r>
                        </w:p>
                        <w:p w:rsidR="00317A8C" w:rsidRDefault="00317A8C" w:rsidP="00317A8C">
                          <w:pPr>
                            <w:rPr>
                              <w:rFonts w:ascii="Tahoma" w:hAnsi="Tahoma" w:cs="Tahoma"/>
                              <w:color w:val="969696"/>
                              <w:sz w:val="16"/>
                              <w:szCs w:val="16"/>
                            </w:rPr>
                          </w:pPr>
                          <w:r>
                            <w:rPr>
                              <w:rFonts w:ascii="Tahoma" w:hAnsi="Tahoma" w:cs="Tahoma"/>
                              <w:color w:val="969696"/>
                              <w:sz w:val="16"/>
                              <w:szCs w:val="16"/>
                            </w:rPr>
                            <w:t>Director</w:t>
                          </w:r>
                        </w:p>
                        <w:p w:rsidR="00317A8C" w:rsidRPr="0062370F" w:rsidRDefault="00317A8C" w:rsidP="00317A8C">
                          <w:pPr>
                            <w:rPr>
                              <w:rFonts w:ascii="Tahoma" w:hAnsi="Tahoma" w:cs="Tahoma"/>
                              <w:color w:val="969696"/>
                              <w:sz w:val="16"/>
                              <w:szCs w:val="16"/>
                            </w:rPr>
                          </w:pPr>
                          <w:r>
                            <w:rPr>
                              <w:rFonts w:ascii="Tahoma" w:hAnsi="Tahoma" w:cs="Tahoma"/>
                              <w:color w:val="969696"/>
                              <w:sz w:val="16"/>
                              <w:szCs w:val="16"/>
                            </w:rPr>
                            <w:t>grhuber@solanocounty.com</w:t>
                          </w:r>
                        </w:p>
                        <w:p w:rsidR="00317A8C" w:rsidRPr="0062370F" w:rsidRDefault="00317A8C" w:rsidP="00317A8C">
                          <w:pPr>
                            <w:rPr>
                              <w:rFonts w:ascii="Tahoma" w:hAnsi="Tahoma" w:cs="Tahoma"/>
                              <w:color w:val="969696"/>
                              <w:sz w:val="16"/>
                              <w:szCs w:val="16"/>
                            </w:rPr>
                          </w:pPr>
                          <w:r w:rsidRPr="0062370F">
                            <w:rPr>
                              <w:rFonts w:ascii="Tahoma" w:hAnsi="Tahoma" w:cs="Tahoma"/>
                              <w:color w:val="969696"/>
                              <w:sz w:val="16"/>
                              <w:szCs w:val="16"/>
                            </w:rPr>
                            <w:t>(707) 784-</w:t>
                          </w:r>
                          <w:r>
                            <w:rPr>
                              <w:rFonts w:ascii="Tahoma" w:hAnsi="Tahoma" w:cs="Tahoma"/>
                              <w:color w:val="969696"/>
                              <w:sz w:val="16"/>
                              <w:szCs w:val="16"/>
                            </w:rPr>
                            <w:t>8400</w:t>
                          </w:r>
                        </w:p>
                        <w:p w:rsidR="00317A8C" w:rsidRPr="0062370F" w:rsidRDefault="00317A8C" w:rsidP="00317A8C">
                          <w:pPr>
                            <w:rPr>
                              <w:rFonts w:ascii="Tahoma" w:hAnsi="Tahoma" w:cs="Tahoma"/>
                              <w:color w:val="969696"/>
                              <w:sz w:val="6"/>
                              <w:szCs w:val="16"/>
                            </w:rPr>
                          </w:pPr>
                        </w:p>
                        <w:p w:rsidR="00317A8C" w:rsidRPr="0062370F" w:rsidRDefault="00317A8C" w:rsidP="00317A8C">
                          <w:pPr>
                            <w:rPr>
                              <w:rFonts w:ascii="Tahoma" w:hAnsi="Tahoma" w:cs="Tahoma"/>
                              <w:b/>
                              <w:color w:val="969696"/>
                              <w:sz w:val="16"/>
                              <w:szCs w:val="16"/>
                            </w:rPr>
                          </w:pPr>
                          <w:r>
                            <w:rPr>
                              <w:rFonts w:ascii="Tahoma" w:hAnsi="Tahoma" w:cs="Tahoma"/>
                              <w:b/>
                              <w:color w:val="969696"/>
                              <w:sz w:val="16"/>
                              <w:szCs w:val="16"/>
                            </w:rPr>
                            <w:t>TONYA NOWAKOWSKI</w:t>
                          </w:r>
                        </w:p>
                        <w:p w:rsidR="00317A8C" w:rsidRDefault="00317A8C" w:rsidP="00317A8C">
                          <w:pPr>
                            <w:rPr>
                              <w:rFonts w:ascii="Tahoma" w:hAnsi="Tahoma" w:cs="Tahoma"/>
                              <w:color w:val="969696"/>
                              <w:sz w:val="16"/>
                              <w:szCs w:val="16"/>
                            </w:rPr>
                          </w:pPr>
                          <w:r w:rsidRPr="0062370F">
                            <w:rPr>
                              <w:rFonts w:ascii="Tahoma" w:hAnsi="Tahoma" w:cs="Tahoma"/>
                              <w:color w:val="969696"/>
                              <w:sz w:val="16"/>
                              <w:szCs w:val="16"/>
                            </w:rPr>
                            <w:t>Ass</w:t>
                          </w:r>
                          <w:r>
                            <w:rPr>
                              <w:rFonts w:ascii="Tahoma" w:hAnsi="Tahoma" w:cs="Tahoma"/>
                              <w:color w:val="969696"/>
                              <w:sz w:val="16"/>
                              <w:szCs w:val="16"/>
                            </w:rPr>
                            <w:t>istant Director</w:t>
                          </w:r>
                        </w:p>
                        <w:p w:rsidR="00317A8C" w:rsidRPr="0062370F" w:rsidRDefault="004B1DA0" w:rsidP="00317A8C">
                          <w:pPr>
                            <w:rPr>
                              <w:rFonts w:ascii="Tahoma" w:hAnsi="Tahoma" w:cs="Tahoma"/>
                              <w:color w:val="969696"/>
                              <w:sz w:val="16"/>
                              <w:szCs w:val="16"/>
                            </w:rPr>
                          </w:pPr>
                          <w:r>
                            <w:rPr>
                              <w:rFonts w:ascii="Tahoma" w:hAnsi="Tahoma" w:cs="Tahoma"/>
                              <w:color w:val="969696"/>
                              <w:sz w:val="16"/>
                              <w:szCs w:val="16"/>
                            </w:rPr>
                            <w:t>trnowakowski@</w:t>
                          </w:r>
                          <w:r w:rsidR="00317A8C">
                            <w:rPr>
                              <w:rFonts w:ascii="Tahoma" w:hAnsi="Tahoma" w:cs="Tahoma"/>
                              <w:color w:val="969696"/>
                              <w:sz w:val="16"/>
                              <w:szCs w:val="16"/>
                            </w:rPr>
                            <w:t>solanocounty.com</w:t>
                          </w:r>
                        </w:p>
                        <w:p w:rsidR="00317A8C" w:rsidRPr="00C45F88" w:rsidRDefault="00317A8C" w:rsidP="00317A8C">
                          <w:pPr>
                            <w:rPr>
                              <w:rFonts w:ascii="Tahoma" w:hAnsi="Tahoma" w:cs="Tahoma"/>
                              <w:color w:val="969696"/>
                              <w:sz w:val="16"/>
                              <w:szCs w:val="16"/>
                            </w:rPr>
                          </w:pPr>
                          <w:r>
                            <w:rPr>
                              <w:rFonts w:ascii="Tahoma" w:hAnsi="Tahoma" w:cs="Tahoma"/>
                              <w:color w:val="969696"/>
                              <w:sz w:val="16"/>
                              <w:szCs w:val="16"/>
                            </w:rPr>
                            <w:t>(707) 784-8401</w:t>
                          </w:r>
                        </w:p>
                        <w:p w:rsidR="00763A3A" w:rsidRPr="00921CAC" w:rsidRDefault="00763A3A" w:rsidP="00763A3A">
                          <w:pPr>
                            <w:rPr>
                              <w:rFonts w:ascii="Tahoma" w:hAnsi="Tahoma" w:cs="Tahoma"/>
                              <w:color w:val="A6A6A6" w:themeColor="background1" w:themeShade="A6"/>
                              <w:sz w:val="6"/>
                              <w:szCs w:val="6"/>
                            </w:rPr>
                          </w:pPr>
                        </w:p>
                        <w:p w:rsidR="00763A3A" w:rsidRPr="004B706D" w:rsidRDefault="00763A3A" w:rsidP="00763A3A">
                          <w:pPr>
                            <w:rPr>
                              <w:rFonts w:ascii="Tahoma" w:hAnsi="Tahoma" w:cs="Tahoma"/>
                              <w:b/>
                              <w:color w:val="A6A6A6" w:themeColor="background1" w:themeShade="A6"/>
                              <w:sz w:val="16"/>
                              <w:szCs w:val="16"/>
                            </w:rPr>
                          </w:pPr>
                          <w:r w:rsidRPr="004B706D">
                            <w:rPr>
                              <w:rFonts w:ascii="Tahoma" w:hAnsi="Tahoma" w:cs="Tahoma"/>
                              <w:b/>
                              <w:color w:val="A6A6A6" w:themeColor="background1" w:themeShade="A6"/>
                              <w:sz w:val="16"/>
                              <w:szCs w:val="16"/>
                            </w:rPr>
                            <w:t xml:space="preserve">BELA </w:t>
                          </w:r>
                          <w:r w:rsidR="007C35E4">
                            <w:rPr>
                              <w:rFonts w:ascii="Tahoma" w:hAnsi="Tahoma" w:cs="Tahoma"/>
                              <w:b/>
                              <w:color w:val="A6A6A6" w:themeColor="background1" w:themeShade="A6"/>
                              <w:sz w:val="16"/>
                              <w:szCs w:val="16"/>
                            </w:rPr>
                            <w:t xml:space="preserve">T. </w:t>
                          </w:r>
                          <w:r w:rsidRPr="004B706D">
                            <w:rPr>
                              <w:rFonts w:ascii="Tahoma" w:hAnsi="Tahoma" w:cs="Tahoma"/>
                              <w:b/>
                              <w:color w:val="A6A6A6" w:themeColor="background1" w:themeShade="A6"/>
                              <w:sz w:val="16"/>
                              <w:szCs w:val="16"/>
                            </w:rPr>
                            <w:t>MATYAS</w:t>
                          </w:r>
                          <w:r w:rsidR="007C35E4">
                            <w:rPr>
                              <w:rFonts w:ascii="Tahoma" w:hAnsi="Tahoma" w:cs="Tahoma"/>
                              <w:b/>
                              <w:color w:val="A6A6A6" w:themeColor="background1" w:themeShade="A6"/>
                              <w:sz w:val="16"/>
                              <w:szCs w:val="16"/>
                            </w:rPr>
                            <w:t>, MD, MPH</w:t>
                          </w:r>
                        </w:p>
                        <w:p w:rsidR="00763A3A"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Deputy Director/Health Officer</w:t>
                          </w:r>
                        </w:p>
                        <w:p w:rsidR="002375FE" w:rsidRPr="004B706D" w:rsidRDefault="002375FE" w:rsidP="00763A3A">
                          <w:pPr>
                            <w:rPr>
                              <w:rFonts w:ascii="Tahoma" w:hAnsi="Tahoma" w:cs="Tahoma"/>
                              <w:color w:val="A6A6A6" w:themeColor="background1" w:themeShade="A6"/>
                              <w:sz w:val="16"/>
                              <w:szCs w:val="16"/>
                            </w:rPr>
                          </w:pPr>
                          <w:r>
                            <w:rPr>
                              <w:rFonts w:ascii="Tahoma" w:hAnsi="Tahoma" w:cs="Tahoma"/>
                              <w:color w:val="A6A6A6" w:themeColor="background1" w:themeShade="A6"/>
                              <w:sz w:val="16"/>
                              <w:szCs w:val="16"/>
                            </w:rPr>
                            <w:t>btmatyas@solanocounty.com</w:t>
                          </w:r>
                        </w:p>
                        <w:p w:rsidR="00763A3A" w:rsidRPr="004B706D"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(707) 784-8600</w:t>
                          </w:r>
                        </w:p>
                        <w:p w:rsidR="00763A3A" w:rsidRPr="00921CAC" w:rsidRDefault="00763A3A" w:rsidP="00763A3A">
                          <w:pPr>
                            <w:rPr>
                              <w:rFonts w:ascii="Tahoma" w:hAnsi="Tahoma" w:cs="Tahoma"/>
                              <w:color w:val="A6A6A6" w:themeColor="background1" w:themeShade="A6"/>
                              <w:sz w:val="6"/>
                              <w:szCs w:val="6"/>
                            </w:rPr>
                          </w:pPr>
                        </w:p>
                        <w:p w:rsidR="00763A3A" w:rsidRPr="004B706D" w:rsidRDefault="00763A3A" w:rsidP="00763A3A">
                          <w:pPr>
                            <w:pStyle w:val="Foote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275 Beck Avenue</w:t>
                          </w:r>
                          <w:r w:rsidR="002375FE">
                            <w:rPr>
                              <w:rFonts w:ascii="Tahoma" w:hAnsi="Tahoma" w:cs="Tahoma"/>
                              <w:color w:val="A6A6A6" w:themeColor="background1" w:themeShade="A6"/>
                              <w:sz w:val="16"/>
                              <w:szCs w:val="16"/>
                            </w:rPr>
                            <w:t>, MS 5-240</w:t>
                          </w:r>
                        </w:p>
                        <w:p w:rsidR="00763A3A" w:rsidRPr="004B706D" w:rsidRDefault="00763A3A" w:rsidP="00763A3A">
                          <w:pPr>
                            <w:pStyle w:val="Foote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Fairfield, CA  94533</w:t>
                          </w:r>
                        </w:p>
                        <w:p w:rsidR="00763A3A" w:rsidRPr="004B706D" w:rsidRDefault="002375FE" w:rsidP="00763A3A">
                          <w:pPr>
                            <w:pStyle w:val="Footer"/>
                            <w:rPr>
                              <w:rFonts w:ascii="Tahoma" w:hAnsi="Tahoma" w:cs="Tahoma"/>
                              <w:color w:val="A6A6A6" w:themeColor="background1" w:themeShade="A6"/>
                              <w:sz w:val="16"/>
                              <w:szCs w:val="16"/>
                            </w:rPr>
                          </w:pPr>
                          <w:r>
                            <w:rPr>
                              <w:rFonts w:ascii="Tahoma" w:hAnsi="Tahoma" w:cs="Tahoma"/>
                              <w:color w:val="A6A6A6" w:themeColor="background1" w:themeShade="A6"/>
                              <w:sz w:val="16"/>
                              <w:szCs w:val="16"/>
                            </w:rPr>
                            <w:t>(707) 784-8600</w:t>
                          </w:r>
                        </w:p>
                        <w:p w:rsidR="00763A3A" w:rsidRDefault="002375FE" w:rsidP="00763A3A">
                          <w:pPr>
                            <w:rPr>
                              <w:rFonts w:ascii="Tahoma" w:hAnsi="Tahoma" w:cs="Tahoma"/>
                              <w:color w:val="A6A6A6" w:themeColor="background1" w:themeShade="A6"/>
                              <w:sz w:val="16"/>
                              <w:szCs w:val="16"/>
                            </w:rPr>
                          </w:pPr>
                          <w:r>
                            <w:rPr>
                              <w:rFonts w:ascii="Tahoma" w:hAnsi="Tahoma" w:cs="Tahoma"/>
                              <w:color w:val="A6A6A6" w:themeColor="background1" w:themeShade="A6"/>
                              <w:sz w:val="16"/>
                              <w:szCs w:val="16"/>
                            </w:rPr>
                            <w:t>Fax (707) 784-6618</w:t>
                          </w:r>
                        </w:p>
                        <w:p w:rsidR="002375FE" w:rsidRPr="00921CAC" w:rsidRDefault="002375FE" w:rsidP="00763A3A">
                          <w:pPr>
                            <w:rPr>
                              <w:rFonts w:ascii="Tahoma" w:hAnsi="Tahoma" w:cs="Tahoma"/>
                              <w:color w:val="A6A6A6" w:themeColor="background1" w:themeShade="A6"/>
                              <w:sz w:val="6"/>
                              <w:szCs w:val="6"/>
                            </w:rPr>
                          </w:pPr>
                        </w:p>
                        <w:p w:rsidR="00763A3A" w:rsidRPr="00197D47"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www.solanocounty.com</w:t>
                          </w:r>
                        </w:p>
                        <w:p w:rsidR="00CB736F" w:rsidRPr="005F134C" w:rsidRDefault="00CB736F" w:rsidP="00A93EC4">
                          <w:pPr>
                            <w:rPr>
                              <w:rFonts w:ascii="Tahoma" w:hAnsi="Tahoma" w:cs="Tahoma"/>
                              <w:color w:val="A6A6A6" w:themeColor="background1" w:themeShade="A6"/>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8A2AD" id="_x0000_t202" coordsize="21600,21600" o:spt="202" path="m,l,21600r21600,l21600,xe">
              <v:stroke joinstyle="miter"/>
              <v:path gradientshapeok="t" o:connecttype="rect"/>
            </v:shapetype>
            <v:shape id="Text Box 4" o:spid="_x0000_s1026" type="#_x0000_t202" style="position:absolute;margin-left:36pt;margin-top:-4.5pt;width:137.5pt;height:179.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" filled="f" stroked="f" strokeweight=".5pt">
              <v:textbox inset="0,0,0,0">
                <w:txbxContent>
                  <w:p w:rsidR="00317A8C" w:rsidRPr="0062370F" w:rsidRDefault="00317A8C" w:rsidP="00317A8C">
                    <w:pPr>
                      <w:rPr>
                        <w:rFonts w:ascii="Tahoma" w:hAnsi="Tahoma" w:cs="Tahoma"/>
                        <w:b/>
                        <w:color w:val="969696"/>
                        <w:sz w:val="16"/>
                        <w:szCs w:val="16"/>
                      </w:rPr>
                    </w:pPr>
                    <w:r>
                      <w:rPr>
                        <w:rFonts w:ascii="Tahoma" w:hAnsi="Tahoma" w:cs="Tahoma"/>
                        <w:b/>
                        <w:color w:val="969696"/>
                        <w:sz w:val="16"/>
                        <w:szCs w:val="16"/>
                      </w:rPr>
                      <w:t>GERALD HUBER</w:t>
                    </w:r>
                  </w:p>
                  <w:p w:rsidR="00317A8C" w:rsidRDefault="00317A8C" w:rsidP="00317A8C">
                    <w:pPr>
                      <w:rPr>
                        <w:rFonts w:ascii="Tahoma" w:hAnsi="Tahoma" w:cs="Tahoma"/>
                        <w:color w:val="969696"/>
                        <w:sz w:val="16"/>
                        <w:szCs w:val="16"/>
                      </w:rPr>
                    </w:pPr>
                    <w:r>
                      <w:rPr>
                        <w:rFonts w:ascii="Tahoma" w:hAnsi="Tahoma" w:cs="Tahoma"/>
                        <w:color w:val="969696"/>
                        <w:sz w:val="16"/>
                        <w:szCs w:val="16"/>
                      </w:rPr>
                      <w:t>Director</w:t>
                    </w:r>
                  </w:p>
                  <w:p w:rsidR="00317A8C" w:rsidRPr="0062370F" w:rsidRDefault="00317A8C" w:rsidP="00317A8C">
                    <w:pPr>
                      <w:rPr>
                        <w:rFonts w:ascii="Tahoma" w:hAnsi="Tahoma" w:cs="Tahoma"/>
                        <w:color w:val="969696"/>
                        <w:sz w:val="16"/>
                        <w:szCs w:val="16"/>
                      </w:rPr>
                    </w:pPr>
                    <w:r>
                      <w:rPr>
                        <w:rFonts w:ascii="Tahoma" w:hAnsi="Tahoma" w:cs="Tahoma"/>
                        <w:color w:val="969696"/>
                        <w:sz w:val="16"/>
                        <w:szCs w:val="16"/>
                      </w:rPr>
                      <w:t>grhuber@solanocounty.com</w:t>
                    </w:r>
                  </w:p>
                  <w:p w:rsidR="00317A8C" w:rsidRPr="0062370F" w:rsidRDefault="00317A8C" w:rsidP="00317A8C">
                    <w:pPr>
                      <w:rPr>
                        <w:rFonts w:ascii="Tahoma" w:hAnsi="Tahoma" w:cs="Tahoma"/>
                        <w:color w:val="969696"/>
                        <w:sz w:val="16"/>
                        <w:szCs w:val="16"/>
                      </w:rPr>
                    </w:pPr>
                    <w:r w:rsidRPr="0062370F">
                      <w:rPr>
                        <w:rFonts w:ascii="Tahoma" w:hAnsi="Tahoma" w:cs="Tahoma"/>
                        <w:color w:val="969696"/>
                        <w:sz w:val="16"/>
                        <w:szCs w:val="16"/>
                      </w:rPr>
                      <w:t>(707) 784-</w:t>
                    </w:r>
                    <w:r>
                      <w:rPr>
                        <w:rFonts w:ascii="Tahoma" w:hAnsi="Tahoma" w:cs="Tahoma"/>
                        <w:color w:val="969696"/>
                        <w:sz w:val="16"/>
                        <w:szCs w:val="16"/>
                      </w:rPr>
                      <w:t>8400</w:t>
                    </w:r>
                  </w:p>
                  <w:p w:rsidR="00317A8C" w:rsidRPr="0062370F" w:rsidRDefault="00317A8C" w:rsidP="00317A8C">
                    <w:pPr>
                      <w:rPr>
                        <w:rFonts w:ascii="Tahoma" w:hAnsi="Tahoma" w:cs="Tahoma"/>
                        <w:color w:val="969696"/>
                        <w:sz w:val="6"/>
                        <w:szCs w:val="16"/>
                      </w:rPr>
                    </w:pPr>
                  </w:p>
                  <w:p w:rsidR="00317A8C" w:rsidRPr="0062370F" w:rsidRDefault="00317A8C" w:rsidP="00317A8C">
                    <w:pPr>
                      <w:rPr>
                        <w:rFonts w:ascii="Tahoma" w:hAnsi="Tahoma" w:cs="Tahoma"/>
                        <w:b/>
                        <w:color w:val="969696"/>
                        <w:sz w:val="16"/>
                        <w:szCs w:val="16"/>
                      </w:rPr>
                    </w:pPr>
                    <w:r>
                      <w:rPr>
                        <w:rFonts w:ascii="Tahoma" w:hAnsi="Tahoma" w:cs="Tahoma"/>
                        <w:b/>
                        <w:color w:val="969696"/>
                        <w:sz w:val="16"/>
                        <w:szCs w:val="16"/>
                      </w:rPr>
                      <w:t>TONYA NOWAKOWSKI</w:t>
                    </w:r>
                  </w:p>
                  <w:p w:rsidR="00317A8C" w:rsidRDefault="00317A8C" w:rsidP="00317A8C">
                    <w:pPr>
                      <w:rPr>
                        <w:rFonts w:ascii="Tahoma" w:hAnsi="Tahoma" w:cs="Tahoma"/>
                        <w:color w:val="969696"/>
                        <w:sz w:val="16"/>
                        <w:szCs w:val="16"/>
                      </w:rPr>
                    </w:pPr>
                    <w:r w:rsidRPr="0062370F">
                      <w:rPr>
                        <w:rFonts w:ascii="Tahoma" w:hAnsi="Tahoma" w:cs="Tahoma"/>
                        <w:color w:val="969696"/>
                        <w:sz w:val="16"/>
                        <w:szCs w:val="16"/>
                      </w:rPr>
                      <w:t>Ass</w:t>
                    </w:r>
                    <w:r>
                      <w:rPr>
                        <w:rFonts w:ascii="Tahoma" w:hAnsi="Tahoma" w:cs="Tahoma"/>
                        <w:color w:val="969696"/>
                        <w:sz w:val="16"/>
                        <w:szCs w:val="16"/>
                      </w:rPr>
                      <w:t>istant Director</w:t>
                    </w:r>
                  </w:p>
                  <w:p w:rsidR="00317A8C" w:rsidRPr="0062370F" w:rsidRDefault="004B1DA0" w:rsidP="00317A8C">
                    <w:pPr>
                      <w:rPr>
                        <w:rFonts w:ascii="Tahoma" w:hAnsi="Tahoma" w:cs="Tahoma"/>
                        <w:color w:val="969696"/>
                        <w:sz w:val="16"/>
                        <w:szCs w:val="16"/>
                      </w:rPr>
                    </w:pPr>
                    <w:r>
                      <w:rPr>
                        <w:rFonts w:ascii="Tahoma" w:hAnsi="Tahoma" w:cs="Tahoma"/>
                        <w:color w:val="969696"/>
                        <w:sz w:val="16"/>
                        <w:szCs w:val="16"/>
                      </w:rPr>
                      <w:t>trnowakowski@</w:t>
                    </w:r>
                    <w:r w:rsidR="00317A8C">
                      <w:rPr>
                        <w:rFonts w:ascii="Tahoma" w:hAnsi="Tahoma" w:cs="Tahoma"/>
                        <w:color w:val="969696"/>
                        <w:sz w:val="16"/>
                        <w:szCs w:val="16"/>
                      </w:rPr>
                      <w:t>solanocounty.com</w:t>
                    </w:r>
                  </w:p>
                  <w:p w:rsidR="00317A8C" w:rsidRPr="00C45F88" w:rsidRDefault="00317A8C" w:rsidP="00317A8C">
                    <w:pPr>
                      <w:rPr>
                        <w:rFonts w:ascii="Tahoma" w:hAnsi="Tahoma" w:cs="Tahoma"/>
                        <w:color w:val="969696"/>
                        <w:sz w:val="16"/>
                        <w:szCs w:val="16"/>
                      </w:rPr>
                    </w:pPr>
                    <w:r>
                      <w:rPr>
                        <w:rFonts w:ascii="Tahoma" w:hAnsi="Tahoma" w:cs="Tahoma"/>
                        <w:color w:val="969696"/>
                        <w:sz w:val="16"/>
                        <w:szCs w:val="16"/>
                      </w:rPr>
                      <w:t>(707) 784-8401</w:t>
                    </w:r>
                  </w:p>
                  <w:p w:rsidR="00763A3A" w:rsidRPr="00921CAC" w:rsidRDefault="00763A3A" w:rsidP="00763A3A">
                    <w:pPr>
                      <w:rPr>
                        <w:rFonts w:ascii="Tahoma" w:hAnsi="Tahoma" w:cs="Tahoma"/>
                        <w:color w:val="A6A6A6" w:themeColor="background1" w:themeShade="A6"/>
                        <w:sz w:val="6"/>
                        <w:szCs w:val="6"/>
                      </w:rPr>
                    </w:pPr>
                  </w:p>
                  <w:p w:rsidR="00763A3A" w:rsidRPr="004B706D" w:rsidRDefault="00763A3A" w:rsidP="00763A3A">
                    <w:pPr>
                      <w:rPr>
                        <w:rFonts w:ascii="Tahoma" w:hAnsi="Tahoma" w:cs="Tahoma"/>
                        <w:b/>
                        <w:color w:val="A6A6A6" w:themeColor="background1" w:themeShade="A6"/>
                        <w:sz w:val="16"/>
                        <w:szCs w:val="16"/>
                      </w:rPr>
                    </w:pPr>
                    <w:r w:rsidRPr="004B706D">
                      <w:rPr>
                        <w:rFonts w:ascii="Tahoma" w:hAnsi="Tahoma" w:cs="Tahoma"/>
                        <w:b/>
                        <w:color w:val="A6A6A6" w:themeColor="background1" w:themeShade="A6"/>
                        <w:sz w:val="16"/>
                        <w:szCs w:val="16"/>
                      </w:rPr>
                      <w:t xml:space="preserve">BELA </w:t>
                    </w:r>
                    <w:r w:rsidR="007C35E4">
                      <w:rPr>
                        <w:rFonts w:ascii="Tahoma" w:hAnsi="Tahoma" w:cs="Tahoma"/>
                        <w:b/>
                        <w:color w:val="A6A6A6" w:themeColor="background1" w:themeShade="A6"/>
                        <w:sz w:val="16"/>
                        <w:szCs w:val="16"/>
                      </w:rPr>
                      <w:t xml:space="preserve">T. </w:t>
                    </w:r>
                    <w:r w:rsidRPr="004B706D">
                      <w:rPr>
                        <w:rFonts w:ascii="Tahoma" w:hAnsi="Tahoma" w:cs="Tahoma"/>
                        <w:b/>
                        <w:color w:val="A6A6A6" w:themeColor="background1" w:themeShade="A6"/>
                        <w:sz w:val="16"/>
                        <w:szCs w:val="16"/>
                      </w:rPr>
                      <w:t>MATYAS</w:t>
                    </w:r>
                    <w:r w:rsidR="007C35E4">
                      <w:rPr>
                        <w:rFonts w:ascii="Tahoma" w:hAnsi="Tahoma" w:cs="Tahoma"/>
                        <w:b/>
                        <w:color w:val="A6A6A6" w:themeColor="background1" w:themeShade="A6"/>
                        <w:sz w:val="16"/>
                        <w:szCs w:val="16"/>
                      </w:rPr>
                      <w:t>, MD, MPH</w:t>
                    </w:r>
                  </w:p>
                  <w:p w:rsidR="00763A3A"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Deputy Director/Health Officer</w:t>
                    </w:r>
                  </w:p>
                  <w:p w:rsidR="002375FE" w:rsidRPr="004B706D" w:rsidRDefault="002375FE" w:rsidP="00763A3A">
                    <w:pPr>
                      <w:rPr>
                        <w:rFonts w:ascii="Tahoma" w:hAnsi="Tahoma" w:cs="Tahoma"/>
                        <w:color w:val="A6A6A6" w:themeColor="background1" w:themeShade="A6"/>
                        <w:sz w:val="16"/>
                        <w:szCs w:val="16"/>
                      </w:rPr>
                    </w:pPr>
                    <w:r>
                      <w:rPr>
                        <w:rFonts w:ascii="Tahoma" w:hAnsi="Tahoma" w:cs="Tahoma"/>
                        <w:color w:val="A6A6A6" w:themeColor="background1" w:themeShade="A6"/>
                        <w:sz w:val="16"/>
                        <w:szCs w:val="16"/>
                      </w:rPr>
                      <w:t>btmatyas@solanocounty.com</w:t>
                    </w:r>
                  </w:p>
                  <w:p w:rsidR="00763A3A" w:rsidRPr="004B706D"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(707) 784-8600</w:t>
                    </w:r>
                  </w:p>
                  <w:p w:rsidR="00763A3A" w:rsidRPr="00921CAC" w:rsidRDefault="00763A3A" w:rsidP="00763A3A">
                    <w:pPr>
                      <w:rPr>
                        <w:rFonts w:ascii="Tahoma" w:hAnsi="Tahoma" w:cs="Tahoma"/>
                        <w:color w:val="A6A6A6" w:themeColor="background1" w:themeShade="A6"/>
                        <w:sz w:val="6"/>
                        <w:szCs w:val="6"/>
                      </w:rPr>
                    </w:pPr>
                  </w:p>
                  <w:p w:rsidR="00763A3A" w:rsidRPr="004B706D" w:rsidRDefault="00763A3A" w:rsidP="00763A3A">
                    <w:pPr>
                      <w:pStyle w:val="Foote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275 Beck Avenue</w:t>
                    </w:r>
                    <w:r w:rsidR="002375FE">
                      <w:rPr>
                        <w:rFonts w:ascii="Tahoma" w:hAnsi="Tahoma" w:cs="Tahoma"/>
                        <w:color w:val="A6A6A6" w:themeColor="background1" w:themeShade="A6"/>
                        <w:sz w:val="16"/>
                        <w:szCs w:val="16"/>
                      </w:rPr>
                      <w:t>, MS 5-240</w:t>
                    </w:r>
                  </w:p>
                  <w:p w:rsidR="00763A3A" w:rsidRPr="004B706D" w:rsidRDefault="00763A3A" w:rsidP="00763A3A">
                    <w:pPr>
                      <w:pStyle w:val="Foote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Fairfield, CA  94533</w:t>
                    </w:r>
                  </w:p>
                  <w:p w:rsidR="00763A3A" w:rsidRPr="004B706D" w:rsidRDefault="002375FE" w:rsidP="00763A3A">
                    <w:pPr>
                      <w:pStyle w:val="Footer"/>
                      <w:rPr>
                        <w:rFonts w:ascii="Tahoma" w:hAnsi="Tahoma" w:cs="Tahoma"/>
                        <w:color w:val="A6A6A6" w:themeColor="background1" w:themeShade="A6"/>
                        <w:sz w:val="16"/>
                        <w:szCs w:val="16"/>
                      </w:rPr>
                    </w:pPr>
                    <w:r>
                      <w:rPr>
                        <w:rFonts w:ascii="Tahoma" w:hAnsi="Tahoma" w:cs="Tahoma"/>
                        <w:color w:val="A6A6A6" w:themeColor="background1" w:themeShade="A6"/>
                        <w:sz w:val="16"/>
                        <w:szCs w:val="16"/>
                      </w:rPr>
                      <w:t>(707) 784-8600</w:t>
                    </w:r>
                  </w:p>
                  <w:p w:rsidR="00763A3A" w:rsidRDefault="002375FE" w:rsidP="00763A3A">
                    <w:pPr>
                      <w:rPr>
                        <w:rFonts w:ascii="Tahoma" w:hAnsi="Tahoma" w:cs="Tahoma"/>
                        <w:color w:val="A6A6A6" w:themeColor="background1" w:themeShade="A6"/>
                        <w:sz w:val="16"/>
                        <w:szCs w:val="16"/>
                      </w:rPr>
                    </w:pPr>
                    <w:r>
                      <w:rPr>
                        <w:rFonts w:ascii="Tahoma" w:hAnsi="Tahoma" w:cs="Tahoma"/>
                        <w:color w:val="A6A6A6" w:themeColor="background1" w:themeShade="A6"/>
                        <w:sz w:val="16"/>
                        <w:szCs w:val="16"/>
                      </w:rPr>
                      <w:t>Fax (707) 784-6618</w:t>
                    </w:r>
                  </w:p>
                  <w:p w:rsidR="002375FE" w:rsidRPr="00921CAC" w:rsidRDefault="002375FE" w:rsidP="00763A3A">
                    <w:pPr>
                      <w:rPr>
                        <w:rFonts w:ascii="Tahoma" w:hAnsi="Tahoma" w:cs="Tahoma"/>
                        <w:color w:val="A6A6A6" w:themeColor="background1" w:themeShade="A6"/>
                        <w:sz w:val="6"/>
                        <w:szCs w:val="6"/>
                      </w:rPr>
                    </w:pPr>
                  </w:p>
                  <w:p w:rsidR="00763A3A" w:rsidRPr="00197D47" w:rsidRDefault="00763A3A" w:rsidP="00763A3A">
                    <w:pPr>
                      <w:rPr>
                        <w:rFonts w:ascii="Tahoma" w:hAnsi="Tahoma" w:cs="Tahoma"/>
                        <w:color w:val="A6A6A6" w:themeColor="background1" w:themeShade="A6"/>
                        <w:sz w:val="16"/>
                        <w:szCs w:val="16"/>
                      </w:rPr>
                    </w:pPr>
                    <w:r w:rsidRPr="004B706D">
                      <w:rPr>
                        <w:rFonts w:ascii="Tahoma" w:hAnsi="Tahoma" w:cs="Tahoma"/>
                        <w:color w:val="A6A6A6" w:themeColor="background1" w:themeShade="A6"/>
                        <w:sz w:val="16"/>
                        <w:szCs w:val="16"/>
                      </w:rPr>
                      <w:t>www.solanocounty.com</w:t>
                    </w:r>
                  </w:p>
                  <w:p w:rsidR="00CB736F" w:rsidRPr="005F134C" w:rsidRDefault="00CB736F" w:rsidP="00A93EC4">
                    <w:pPr>
                      <w:rPr>
                        <w:rFonts w:ascii="Tahoma" w:hAnsi="Tahoma" w:cs="Tahoma"/>
                        <w:color w:val="A6A6A6" w:themeColor="background1" w:themeShade="A6"/>
                        <w:sz w:val="16"/>
                        <w:szCs w:val="16"/>
                      </w:rPr>
                    </w:pP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4FED1CE6" wp14:editId="567A9572">
              <wp:simplePos x="0" y="0"/>
              <wp:positionH relativeFrom="column">
                <wp:posOffset>1800225</wp:posOffset>
              </wp:positionH>
              <wp:positionV relativeFrom="paragraph">
                <wp:posOffset>-104775</wp:posOffset>
              </wp:positionV>
              <wp:extent cx="4419600" cy="381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196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A3A" w:rsidRDefault="00763A3A" w:rsidP="00763A3A">
                          <w:pPr>
                            <w:jc w:val="center"/>
                            <w:rPr>
                              <w:rFonts w:ascii="Tahoma" w:hAnsi="Tahoma" w:cs="Tahoma"/>
                              <w:b/>
                            </w:rPr>
                          </w:pPr>
                          <w:r>
                            <w:rPr>
                              <w:rFonts w:ascii="Tahoma" w:hAnsi="Tahoma" w:cs="Tahoma"/>
                              <w:b/>
                            </w:rPr>
                            <w:t>DEPARTMENT OF HEALTH &amp; SOCIAL SERVICES</w:t>
                          </w:r>
                        </w:p>
                        <w:p w:rsidR="00763A3A" w:rsidRPr="00292641" w:rsidRDefault="00763A3A" w:rsidP="00763A3A">
                          <w:pPr>
                            <w:jc w:val="center"/>
                            <w:rPr>
                              <w:rFonts w:ascii="Tahoma" w:hAnsi="Tahoma" w:cs="Tahoma"/>
                            </w:rPr>
                          </w:pPr>
                          <w:r w:rsidRPr="00292641">
                            <w:rPr>
                              <w:rFonts w:ascii="Tahoma" w:hAnsi="Tahoma" w:cs="Tahoma"/>
                            </w:rPr>
                            <w:t xml:space="preserve">Public Health </w:t>
                          </w:r>
                          <w:r>
                            <w:rPr>
                              <w:rFonts w:ascii="Tahoma" w:hAnsi="Tahoma" w:cs="Tahoma"/>
                            </w:rPr>
                            <w:t xml:space="preserve">Services </w:t>
                          </w:r>
                          <w:r w:rsidRPr="00292641">
                            <w:rPr>
                              <w:rFonts w:ascii="Tahoma" w:hAnsi="Tahoma" w:cs="Tahoma"/>
                            </w:rPr>
                            <w:t>Division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D1CE6" id="Text Box 7" o:spid="_x0000_s1027" type="#_x0000_t202" style="position:absolute;margin-left:141.75pt;margin-top:-8.25pt;width:3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" filled="f" stroked="f" strokeweight=".5pt">
              <v:textbox inset="0,0,0,0">
                <w:txbxContent>
                  <w:p w:rsidR="00763A3A" w:rsidRDefault="00763A3A" w:rsidP="00763A3A">
                    <w:pPr>
                      <w:jc w:val="center"/>
                      <w:rPr>
                        <w:rFonts w:ascii="Tahoma" w:hAnsi="Tahoma" w:cs="Tahoma"/>
                        <w:b/>
                      </w:rPr>
                    </w:pPr>
                    <w:r>
                      <w:rPr>
                        <w:rFonts w:ascii="Tahoma" w:hAnsi="Tahoma" w:cs="Tahoma"/>
                        <w:b/>
                      </w:rPr>
                      <w:t>DEPARTMENT OF HEALTH &amp; SOCIAL SERVICES</w:t>
                    </w:r>
                  </w:p>
                  <w:p w:rsidR="00763A3A" w:rsidRPr="00292641" w:rsidRDefault="00763A3A" w:rsidP="00763A3A">
                    <w:pPr>
                      <w:jc w:val="center"/>
                      <w:rPr>
                        <w:rFonts w:ascii="Tahoma" w:hAnsi="Tahoma" w:cs="Tahoma"/>
                      </w:rPr>
                    </w:pPr>
                    <w:r w:rsidRPr="00292641">
                      <w:rPr>
                        <w:rFonts w:ascii="Tahoma" w:hAnsi="Tahoma" w:cs="Tahoma"/>
                      </w:rPr>
                      <w:t xml:space="preserve">Public Health </w:t>
                    </w:r>
                    <w:r>
                      <w:rPr>
                        <w:rFonts w:ascii="Tahoma" w:hAnsi="Tahoma" w:cs="Tahoma"/>
                      </w:rPr>
                      <w:t xml:space="preserve">Services </w:t>
                    </w:r>
                    <w:r w:rsidRPr="00292641">
                      <w:rPr>
                        <w:rFonts w:ascii="Tahoma" w:hAnsi="Tahoma" w:cs="Tahoma"/>
                      </w:rPr>
                      <w:t>Division</w:t>
                    </w:r>
                  </w:p>
                </w:txbxContent>
              </v:textbox>
            </v:shape>
          </w:pict>
        </mc:Fallback>
      </mc:AlternateContent>
    </w:r>
  </w:p>
  <w:p w:rsidR="00915708" w:rsidRDefault="00763A3A" w:rsidP="00EA3C98">
    <w:pPr>
      <w:pStyle w:val="Header"/>
    </w:pPr>
    <w:r>
      <w:rPr>
        <w:noProof/>
      </w:rPr>
      <w:drawing>
        <wp:anchor distT="0" distB="0" distL="114300" distR="114300" simplePos="0" relativeHeight="251656192" behindDoc="0" locked="0" layoutInCell="1" allowOverlap="1" wp14:anchorId="37C413DA" wp14:editId="783A5913">
          <wp:simplePos x="0" y="0"/>
          <wp:positionH relativeFrom="column">
            <wp:posOffset>1800225</wp:posOffset>
          </wp:positionH>
          <wp:positionV relativeFrom="paragraph">
            <wp:posOffset>125095</wp:posOffset>
          </wp:positionV>
          <wp:extent cx="2828925" cy="1009650"/>
          <wp:effectExtent l="0" t="0" r="9525" b="0"/>
          <wp:wrapTight wrapText="bothSides">
            <wp:wrapPolygon edited="0">
              <wp:start x="0" y="0"/>
              <wp:lineTo x="0" y="21192"/>
              <wp:lineTo x="21527" y="21192"/>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925" cy="1009650"/>
                  </a:xfrm>
                  <a:prstGeom prst="rect">
                    <a:avLst/>
                  </a:prstGeom>
                </pic:spPr>
              </pic:pic>
            </a:graphicData>
          </a:graphic>
        </wp:anchor>
      </w:drawing>
    </w:r>
  </w:p>
  <w:p w:rsidR="00915708" w:rsidRDefault="00763A3A" w:rsidP="00EA3C98">
    <w:pPr>
      <w:pStyle w:val="Header"/>
    </w:pPr>
    <w:r>
      <w:rPr>
        <w:noProof/>
      </w:rPr>
      <w:drawing>
        <wp:anchor distT="0" distB="0" distL="114300" distR="114300" simplePos="0" relativeHeight="251658240" behindDoc="1" locked="0" layoutInCell="1" allowOverlap="1" wp14:anchorId="717827A8" wp14:editId="29965EAE">
          <wp:simplePos x="0" y="0"/>
          <wp:positionH relativeFrom="column">
            <wp:posOffset>4752975</wp:posOffset>
          </wp:positionH>
          <wp:positionV relativeFrom="paragraph">
            <wp:posOffset>80010</wp:posOffset>
          </wp:positionV>
          <wp:extent cx="1527464"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no public health logo.jpg"/>
                  <pic:cNvPicPr/>
                </pic:nvPicPr>
                <pic:blipFill>
                  <a:blip r:embed="rId2">
                    <a:extLst>
                      <a:ext uri="{28A0092B-C50C-407E-A947-70E740481C1C}">
                        <a14:useLocalDpi xmlns:a14="http://schemas.microsoft.com/office/drawing/2010/main" val="0"/>
                      </a:ext>
                    </a:extLst>
                  </a:blip>
                  <a:stretch>
                    <a:fillRect/>
                  </a:stretch>
                </pic:blipFill>
                <pic:spPr>
                  <a:xfrm>
                    <a:off x="0" y="0"/>
                    <a:ext cx="1527464" cy="685800"/>
                  </a:xfrm>
                  <a:prstGeom prst="rect">
                    <a:avLst/>
                  </a:prstGeom>
                </pic:spPr>
              </pic:pic>
            </a:graphicData>
          </a:graphic>
          <wp14:sizeRelH relativeFrom="page">
            <wp14:pctWidth>0</wp14:pctWidth>
          </wp14:sizeRelH>
          <wp14:sizeRelV relativeFrom="page">
            <wp14:pctHeight>0</wp14:pctHeight>
          </wp14:sizeRelV>
        </wp:anchor>
      </w:drawing>
    </w:r>
  </w:p>
  <w:p w:rsidR="00915708" w:rsidRDefault="00915708" w:rsidP="00EA3C98">
    <w:pPr>
      <w:pStyle w:val="Header"/>
    </w:pPr>
  </w:p>
  <w:p w:rsidR="00915708" w:rsidRDefault="00915708" w:rsidP="00EA3C98">
    <w:pPr>
      <w:pStyle w:val="Header"/>
    </w:pPr>
  </w:p>
  <w:p w:rsidR="00915708" w:rsidRDefault="00915708" w:rsidP="00EA3C98">
    <w:pPr>
      <w:pStyle w:val="Header"/>
    </w:pPr>
  </w:p>
  <w:p w:rsidR="00915708" w:rsidRDefault="00915708" w:rsidP="00EA3C98">
    <w:pPr>
      <w:pStyle w:val="Header"/>
    </w:pPr>
  </w:p>
  <w:p w:rsidR="00915708" w:rsidRDefault="00915708" w:rsidP="00EA3C98">
    <w:pPr>
      <w:pStyle w:val="Header"/>
    </w:pPr>
  </w:p>
  <w:p w:rsidR="00915708" w:rsidRDefault="00915708" w:rsidP="00EA3C98">
    <w:pPr>
      <w:pStyle w:val="Header"/>
    </w:pPr>
  </w:p>
  <w:p w:rsidR="00763A3A" w:rsidRDefault="00763A3A">
    <w:pPr>
      <w:pStyle w:val="Header"/>
    </w:pPr>
  </w:p>
  <w:p w:rsidR="002375FE" w:rsidRDefault="0023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17"/>
    <w:multiLevelType w:val="hybridMultilevel"/>
    <w:tmpl w:val="EDDA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30F8A"/>
    <w:multiLevelType w:val="hybridMultilevel"/>
    <w:tmpl w:val="977CE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F35DD"/>
    <w:multiLevelType w:val="multilevel"/>
    <w:tmpl w:val="302426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425CB"/>
    <w:multiLevelType w:val="hybridMultilevel"/>
    <w:tmpl w:val="1756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5A"/>
    <w:rsid w:val="00036504"/>
    <w:rsid w:val="00044F88"/>
    <w:rsid w:val="000A1F6A"/>
    <w:rsid w:val="000D140A"/>
    <w:rsid w:val="000E01E0"/>
    <w:rsid w:val="000E0FEF"/>
    <w:rsid w:val="001109E1"/>
    <w:rsid w:val="00160508"/>
    <w:rsid w:val="00165D03"/>
    <w:rsid w:val="0017357C"/>
    <w:rsid w:val="001A3EEE"/>
    <w:rsid w:val="001B1C73"/>
    <w:rsid w:val="001B2439"/>
    <w:rsid w:val="001B2A3C"/>
    <w:rsid w:val="001E1D34"/>
    <w:rsid w:val="0023317F"/>
    <w:rsid w:val="002375FE"/>
    <w:rsid w:val="00245BF7"/>
    <w:rsid w:val="002A7A3F"/>
    <w:rsid w:val="002B1F78"/>
    <w:rsid w:val="002B5DD7"/>
    <w:rsid w:val="002E187D"/>
    <w:rsid w:val="002F28E3"/>
    <w:rsid w:val="00312E17"/>
    <w:rsid w:val="00317A8C"/>
    <w:rsid w:val="00396D8D"/>
    <w:rsid w:val="003C2FD7"/>
    <w:rsid w:val="00431B9D"/>
    <w:rsid w:val="00432761"/>
    <w:rsid w:val="00443986"/>
    <w:rsid w:val="00452883"/>
    <w:rsid w:val="00491A8B"/>
    <w:rsid w:val="004972FC"/>
    <w:rsid w:val="004A1EF5"/>
    <w:rsid w:val="004B1DA0"/>
    <w:rsid w:val="004B6D5A"/>
    <w:rsid w:val="004D3719"/>
    <w:rsid w:val="004E426F"/>
    <w:rsid w:val="004F1608"/>
    <w:rsid w:val="005028A1"/>
    <w:rsid w:val="005063A1"/>
    <w:rsid w:val="00510B06"/>
    <w:rsid w:val="005365BE"/>
    <w:rsid w:val="00544DC9"/>
    <w:rsid w:val="005452CF"/>
    <w:rsid w:val="00576890"/>
    <w:rsid w:val="00584A11"/>
    <w:rsid w:val="005A53EA"/>
    <w:rsid w:val="005A6E09"/>
    <w:rsid w:val="005C4CFA"/>
    <w:rsid w:val="005D6C87"/>
    <w:rsid w:val="005F134C"/>
    <w:rsid w:val="005F3A86"/>
    <w:rsid w:val="00643B90"/>
    <w:rsid w:val="0066577C"/>
    <w:rsid w:val="00683CE6"/>
    <w:rsid w:val="00692C60"/>
    <w:rsid w:val="006930A9"/>
    <w:rsid w:val="006A32ED"/>
    <w:rsid w:val="006B022F"/>
    <w:rsid w:val="006C72FD"/>
    <w:rsid w:val="00730AEF"/>
    <w:rsid w:val="00751B54"/>
    <w:rsid w:val="00763A3A"/>
    <w:rsid w:val="007646F6"/>
    <w:rsid w:val="00765909"/>
    <w:rsid w:val="00770DD2"/>
    <w:rsid w:val="007C35E4"/>
    <w:rsid w:val="00810140"/>
    <w:rsid w:val="00860582"/>
    <w:rsid w:val="00864108"/>
    <w:rsid w:val="00896BCE"/>
    <w:rsid w:val="008B570F"/>
    <w:rsid w:val="0091329A"/>
    <w:rsid w:val="00915708"/>
    <w:rsid w:val="00921CAC"/>
    <w:rsid w:val="00984631"/>
    <w:rsid w:val="00985928"/>
    <w:rsid w:val="00986395"/>
    <w:rsid w:val="009B144C"/>
    <w:rsid w:val="009B18FF"/>
    <w:rsid w:val="009D1598"/>
    <w:rsid w:val="00A700E3"/>
    <w:rsid w:val="00A90026"/>
    <w:rsid w:val="00A93EC4"/>
    <w:rsid w:val="00A95CA3"/>
    <w:rsid w:val="00AA4EA2"/>
    <w:rsid w:val="00AB1FE5"/>
    <w:rsid w:val="00AD403D"/>
    <w:rsid w:val="00B0527F"/>
    <w:rsid w:val="00B34058"/>
    <w:rsid w:val="00B3409A"/>
    <w:rsid w:val="00B959CA"/>
    <w:rsid w:val="00BB3904"/>
    <w:rsid w:val="00BC5065"/>
    <w:rsid w:val="00BE0857"/>
    <w:rsid w:val="00BE23E2"/>
    <w:rsid w:val="00BF287A"/>
    <w:rsid w:val="00CB736F"/>
    <w:rsid w:val="00CD600C"/>
    <w:rsid w:val="00D317AD"/>
    <w:rsid w:val="00D31D65"/>
    <w:rsid w:val="00D61717"/>
    <w:rsid w:val="00D756A9"/>
    <w:rsid w:val="00D85589"/>
    <w:rsid w:val="00DA4BC3"/>
    <w:rsid w:val="00DF0B98"/>
    <w:rsid w:val="00E41537"/>
    <w:rsid w:val="00E441B3"/>
    <w:rsid w:val="00E46393"/>
    <w:rsid w:val="00E644A6"/>
    <w:rsid w:val="00E67C44"/>
    <w:rsid w:val="00E73FC4"/>
    <w:rsid w:val="00E8328A"/>
    <w:rsid w:val="00E93321"/>
    <w:rsid w:val="00EA2E4C"/>
    <w:rsid w:val="00EA3C98"/>
    <w:rsid w:val="00ED00B2"/>
    <w:rsid w:val="00F629FA"/>
    <w:rsid w:val="00F713F2"/>
    <w:rsid w:val="00F96CCD"/>
    <w:rsid w:val="00FA02CF"/>
    <w:rsid w:val="00FA4A79"/>
    <w:rsid w:val="00FB5F4F"/>
    <w:rsid w:val="00FE5427"/>
    <w:rsid w:val="00FF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F5F8DD"/>
  <w15:docId w15:val="{CD0C8672-B4CA-44D8-80F0-AA494E06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28E3"/>
    <w:rPr>
      <w:rFonts w:ascii="Arial" w:hAnsi="Arial"/>
      <w:sz w:val="22"/>
      <w:szCs w:val="22"/>
    </w:rPr>
  </w:style>
  <w:style w:type="paragraph" w:styleId="Heading1">
    <w:name w:val="heading 1"/>
    <w:basedOn w:val="Normal"/>
    <w:next w:val="Normal"/>
    <w:link w:val="Heading1Char"/>
    <w:qFormat/>
    <w:rsid w:val="00A90026"/>
    <w:pPr>
      <w:keepNext/>
      <w:keepLines/>
      <w:outlineLvl w:val="0"/>
    </w:pPr>
    <w:rPr>
      <w:rFonts w:eastAsia="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178"/>
    <w:rPr>
      <w:rFonts w:ascii="Arial" w:hAnsi="Arial"/>
      <w:color w:val="0000FF"/>
      <w:sz w:val="18"/>
      <w:u w:val="single"/>
    </w:rPr>
  </w:style>
  <w:style w:type="character" w:styleId="Strong">
    <w:name w:val="Strong"/>
    <w:basedOn w:val="DefaultParagraphFont"/>
    <w:qFormat/>
    <w:rsid w:val="00036504"/>
    <w:rPr>
      <w:b/>
      <w:bCs/>
    </w:rPr>
  </w:style>
  <w:style w:type="character" w:customStyle="1" w:styleId="Heading1Char">
    <w:name w:val="Heading 1 Char"/>
    <w:basedOn w:val="DefaultParagraphFont"/>
    <w:link w:val="Heading1"/>
    <w:rsid w:val="00A90026"/>
    <w:rPr>
      <w:rFonts w:ascii="Arial" w:eastAsia="Times New Roman" w:hAnsi="Arial" w:cs="Times New Roman"/>
      <w:b/>
      <w:bCs/>
      <w:sz w:val="24"/>
      <w:szCs w:val="28"/>
    </w:rPr>
  </w:style>
  <w:style w:type="paragraph" w:customStyle="1" w:styleId="LetterFormat">
    <w:name w:val="Letter Format"/>
    <w:basedOn w:val="Normal"/>
    <w:qFormat/>
    <w:rsid w:val="001A3EEE"/>
    <w:pPr>
      <w:ind w:left="2880" w:right="720"/>
    </w:pPr>
    <w:rPr>
      <w:rFonts w:ascii="Garamond Premr Pro" w:hAnsi="Garamond Premr Pro"/>
      <w:sz w:val="24"/>
    </w:rPr>
  </w:style>
  <w:style w:type="paragraph" w:customStyle="1" w:styleId="Webstyle">
    <w:name w:val="Web style"/>
    <w:basedOn w:val="HTMLPreformatted"/>
    <w:qFormat/>
    <w:rsid w:val="005A53EA"/>
    <w:pPr>
      <w:spacing w:after="120"/>
    </w:pPr>
    <w:rPr>
      <w:rFonts w:ascii="Tahoma" w:eastAsia="Times New Roman" w:hAnsi="Tahoma" w:cs="Courier New"/>
      <w:bCs/>
    </w:rPr>
  </w:style>
  <w:style w:type="paragraph" w:styleId="HTMLPreformatted">
    <w:name w:val="HTML Preformatted"/>
    <w:basedOn w:val="Normal"/>
    <w:link w:val="HTMLPreformattedChar"/>
    <w:uiPriority w:val="99"/>
    <w:semiHidden/>
    <w:unhideWhenUsed/>
    <w:rsid w:val="00896BC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6BCE"/>
    <w:rPr>
      <w:rFonts w:ascii="Consolas" w:hAnsi="Consolas"/>
      <w:sz w:val="20"/>
      <w:szCs w:val="20"/>
    </w:rPr>
  </w:style>
  <w:style w:type="paragraph" w:styleId="Header">
    <w:name w:val="header"/>
    <w:basedOn w:val="Normal"/>
    <w:link w:val="HeaderChar"/>
    <w:uiPriority w:val="99"/>
    <w:unhideWhenUsed/>
    <w:rsid w:val="004B6D5A"/>
    <w:pPr>
      <w:tabs>
        <w:tab w:val="center" w:pos="4680"/>
        <w:tab w:val="right" w:pos="9360"/>
      </w:tabs>
    </w:pPr>
  </w:style>
  <w:style w:type="character" w:customStyle="1" w:styleId="HeaderChar">
    <w:name w:val="Header Char"/>
    <w:basedOn w:val="DefaultParagraphFont"/>
    <w:link w:val="Header"/>
    <w:uiPriority w:val="99"/>
    <w:rsid w:val="004B6D5A"/>
    <w:rPr>
      <w:rFonts w:ascii="Arial" w:hAnsi="Arial"/>
      <w:sz w:val="22"/>
      <w:szCs w:val="22"/>
    </w:rPr>
  </w:style>
  <w:style w:type="paragraph" w:styleId="Footer">
    <w:name w:val="footer"/>
    <w:basedOn w:val="Normal"/>
    <w:link w:val="FooterChar"/>
    <w:uiPriority w:val="99"/>
    <w:unhideWhenUsed/>
    <w:rsid w:val="004B6D5A"/>
    <w:pPr>
      <w:tabs>
        <w:tab w:val="center" w:pos="4680"/>
        <w:tab w:val="right" w:pos="9360"/>
      </w:tabs>
    </w:pPr>
  </w:style>
  <w:style w:type="character" w:customStyle="1" w:styleId="FooterChar">
    <w:name w:val="Footer Char"/>
    <w:basedOn w:val="DefaultParagraphFont"/>
    <w:link w:val="Footer"/>
    <w:uiPriority w:val="99"/>
    <w:rsid w:val="004B6D5A"/>
    <w:rPr>
      <w:rFonts w:ascii="Arial" w:hAnsi="Arial"/>
      <w:sz w:val="22"/>
      <w:szCs w:val="22"/>
    </w:rPr>
  </w:style>
  <w:style w:type="paragraph" w:styleId="BalloonText">
    <w:name w:val="Balloon Text"/>
    <w:basedOn w:val="Normal"/>
    <w:link w:val="BalloonTextChar"/>
    <w:uiPriority w:val="99"/>
    <w:semiHidden/>
    <w:unhideWhenUsed/>
    <w:rsid w:val="004B6D5A"/>
    <w:rPr>
      <w:rFonts w:ascii="Tahoma" w:hAnsi="Tahoma" w:cs="Tahoma"/>
      <w:sz w:val="16"/>
      <w:szCs w:val="16"/>
    </w:rPr>
  </w:style>
  <w:style w:type="character" w:customStyle="1" w:styleId="BalloonTextChar">
    <w:name w:val="Balloon Text Char"/>
    <w:basedOn w:val="DefaultParagraphFont"/>
    <w:link w:val="BalloonText"/>
    <w:uiPriority w:val="99"/>
    <w:semiHidden/>
    <w:rsid w:val="004B6D5A"/>
    <w:rPr>
      <w:rFonts w:ascii="Tahoma" w:hAnsi="Tahoma" w:cs="Tahoma"/>
      <w:sz w:val="16"/>
      <w:szCs w:val="16"/>
    </w:rPr>
  </w:style>
  <w:style w:type="paragraph" w:styleId="ListParagraph">
    <w:name w:val="List Paragraph"/>
    <w:basedOn w:val="Normal"/>
    <w:uiPriority w:val="34"/>
    <w:qFormat/>
    <w:rsid w:val="00A700E3"/>
    <w:pPr>
      <w:spacing w:after="160" w:line="259" w:lineRule="auto"/>
      <w:ind w:left="720"/>
      <w:contextualSpacing/>
    </w:pPr>
    <w:rPr>
      <w:rFonts w:asciiTheme="minorHAnsi" w:eastAsiaTheme="minorHAnsi" w:hAnsiTheme="minorHAnsi" w:cstheme="minorBidi"/>
    </w:rPr>
  </w:style>
  <w:style w:type="paragraph" w:customStyle="1" w:styleId="xmsonormal">
    <w:name w:val="x_msonormal"/>
    <w:basedOn w:val="Normal"/>
    <w:rsid w:val="00A700E3"/>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9D1598"/>
    <w:rPr>
      <w:sz w:val="20"/>
      <w:szCs w:val="20"/>
    </w:rPr>
  </w:style>
  <w:style w:type="character" w:customStyle="1" w:styleId="EndnoteTextChar">
    <w:name w:val="Endnote Text Char"/>
    <w:basedOn w:val="DefaultParagraphFont"/>
    <w:link w:val="EndnoteText"/>
    <w:uiPriority w:val="99"/>
    <w:semiHidden/>
    <w:rsid w:val="009D1598"/>
    <w:rPr>
      <w:rFonts w:ascii="Arial" w:hAnsi="Arial"/>
    </w:rPr>
  </w:style>
  <w:style w:type="character" w:styleId="EndnoteReference">
    <w:name w:val="endnote reference"/>
    <w:basedOn w:val="DefaultParagraphFont"/>
    <w:uiPriority w:val="99"/>
    <w:semiHidden/>
    <w:unhideWhenUsed/>
    <w:rsid w:val="009D1598"/>
    <w:rPr>
      <w:vertAlign w:val="superscript"/>
    </w:rPr>
  </w:style>
  <w:style w:type="character" w:styleId="Mention">
    <w:name w:val="Mention"/>
    <w:basedOn w:val="DefaultParagraphFont"/>
    <w:uiPriority w:val="99"/>
    <w:semiHidden/>
    <w:unhideWhenUsed/>
    <w:rsid w:val="00E644A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HReporting@SolanoCounty.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D69C-D569-4D93-92AF-806DAA0D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Steve L.</dc:creator>
  <cp:lastModifiedBy>Acosta, Meileen D.</cp:lastModifiedBy>
  <cp:revision>5</cp:revision>
  <cp:lastPrinted>2017-01-24T19:11:00Z</cp:lastPrinted>
  <dcterms:created xsi:type="dcterms:W3CDTF">2018-03-30T22:06:00Z</dcterms:created>
  <dcterms:modified xsi:type="dcterms:W3CDTF">2018-03-31T00:26:00Z</dcterms:modified>
</cp:coreProperties>
</file>