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A9" w:rsidRPr="00F33F45" w:rsidRDefault="00684873" w:rsidP="009551D3">
      <w:pPr>
        <w:jc w:val="center"/>
        <w:rPr>
          <w:rFonts w:ascii="Garamond" w:hAnsi="Garamond"/>
          <w:b/>
          <w:smallCaps/>
          <w:shadow w:val="0"/>
          <w:color w:val="auto"/>
          <w:sz w:val="32"/>
          <w:szCs w:val="32"/>
        </w:rPr>
      </w:pPr>
      <w:r w:rsidRPr="00F33F45">
        <w:rPr>
          <w:rFonts w:ascii="Garamond" w:hAnsi="Garamond"/>
          <w:b/>
          <w:smallCaps/>
          <w:shadow w:val="0"/>
          <w:color w:val="auto"/>
          <w:sz w:val="32"/>
          <w:szCs w:val="32"/>
        </w:rPr>
        <w:t xml:space="preserve">Solano County </w:t>
      </w:r>
      <w:r w:rsidR="003E03A9" w:rsidRPr="00F33F45">
        <w:rPr>
          <w:rFonts w:ascii="Garamond" w:hAnsi="Garamond"/>
          <w:b/>
          <w:smallCaps/>
          <w:shadow w:val="0"/>
          <w:color w:val="auto"/>
          <w:sz w:val="32"/>
          <w:szCs w:val="32"/>
        </w:rPr>
        <w:t>Park and Recreation Commission</w:t>
      </w:r>
    </w:p>
    <w:p w:rsidR="00ED632F" w:rsidRPr="00F33F45" w:rsidRDefault="009551D3" w:rsidP="009551D3">
      <w:pPr>
        <w:jc w:val="center"/>
        <w:rPr>
          <w:rFonts w:ascii="Garamond" w:hAnsi="Garamond"/>
          <w:b/>
          <w:smallCaps/>
          <w:shadow w:val="0"/>
          <w:color w:val="auto"/>
          <w:sz w:val="32"/>
          <w:szCs w:val="32"/>
        </w:rPr>
      </w:pPr>
      <w:r w:rsidRPr="00F33F45">
        <w:rPr>
          <w:rFonts w:ascii="Garamond" w:hAnsi="Garamond"/>
          <w:b/>
          <w:smallCaps/>
          <w:shadow w:val="0"/>
          <w:color w:val="auto"/>
          <w:sz w:val="32"/>
          <w:szCs w:val="32"/>
        </w:rPr>
        <w:t>General Services Department</w:t>
      </w:r>
    </w:p>
    <w:p w:rsidR="009551D3" w:rsidRPr="00F33F45" w:rsidRDefault="00E6648A" w:rsidP="009551D3">
      <w:pPr>
        <w:jc w:val="center"/>
        <w:rPr>
          <w:shadow w:val="0"/>
          <w:color w:val="auto"/>
          <w:sz w:val="32"/>
          <w:szCs w:val="32"/>
        </w:rPr>
      </w:pPr>
      <w:r>
        <w:rPr>
          <w:shadow w:val="0"/>
          <w:noProof/>
          <w:color w:val="auto"/>
          <w:sz w:val="32"/>
          <w:szCs w:val="32"/>
        </w:rPr>
        <w:pict>
          <v:shapetype id="_x0000_t202" coordsize="21600,21600" o:spt="202" path="m,l,21600r21600,l21600,xe">
            <v:stroke joinstyle="miter"/>
            <v:path gradientshapeok="t" o:connecttype="rect"/>
          </v:shapetype>
          <v:shape id="_x0000_s1028" type="#_x0000_t202" style="position:absolute;left:0;text-align:left;margin-left:-18.75pt;margin-top:12.8pt;width:179.25pt;height:1in;z-index:251657728" stroked="f">
            <v:textbox style="mso-next-textbox:#_x0000_s1028">
              <w:txbxContent>
                <w:p w:rsidR="00766CE2" w:rsidRPr="000C63D7" w:rsidRDefault="00766CE2" w:rsidP="00EA7D23">
                  <w:pPr>
                    <w:jc w:val="center"/>
                    <w:rPr>
                      <w:rFonts w:ascii="Garamond" w:hAnsi="Garamond"/>
                      <w:b/>
                      <w:shadow w:val="0"/>
                      <w:color w:val="auto"/>
                      <w:sz w:val="22"/>
                      <w:szCs w:val="22"/>
                    </w:rPr>
                  </w:pPr>
                  <w:r>
                    <w:rPr>
                      <w:rFonts w:ascii="Garamond" w:hAnsi="Garamond"/>
                      <w:b/>
                      <w:shadow w:val="0"/>
                      <w:color w:val="auto"/>
                      <w:sz w:val="22"/>
                      <w:szCs w:val="22"/>
                    </w:rPr>
                    <w:t>Steve Hermsmeyer, Chair</w:t>
                  </w:r>
                </w:p>
                <w:p w:rsidR="00766CE2" w:rsidRDefault="00766CE2" w:rsidP="00EA7D23">
                  <w:pPr>
                    <w:jc w:val="center"/>
                    <w:rPr>
                      <w:rFonts w:ascii="Garamond" w:hAnsi="Garamond"/>
                      <w:b/>
                      <w:shadow w:val="0"/>
                      <w:color w:val="auto"/>
                      <w:sz w:val="22"/>
                      <w:szCs w:val="22"/>
                    </w:rPr>
                  </w:pPr>
                  <w:r>
                    <w:rPr>
                      <w:rFonts w:ascii="Garamond" w:hAnsi="Garamond"/>
                      <w:b/>
                      <w:shadow w:val="0"/>
                      <w:color w:val="auto"/>
                      <w:sz w:val="22"/>
                      <w:szCs w:val="22"/>
                    </w:rPr>
                    <w:t>Park and Recreation Commission</w:t>
                  </w:r>
                </w:p>
                <w:p w:rsidR="00766CE2" w:rsidRDefault="00766CE2" w:rsidP="00453BEA">
                  <w:pPr>
                    <w:jc w:val="center"/>
                    <w:rPr>
                      <w:rFonts w:ascii="Garamond" w:hAnsi="Garamond"/>
                      <w:b/>
                      <w:shadow w:val="0"/>
                      <w:color w:val="auto"/>
                      <w:sz w:val="22"/>
                      <w:szCs w:val="22"/>
                    </w:rPr>
                  </w:pPr>
                </w:p>
                <w:p w:rsidR="00766CE2" w:rsidRPr="000C63D7" w:rsidRDefault="00766CE2" w:rsidP="00453BEA">
                  <w:pPr>
                    <w:jc w:val="center"/>
                    <w:rPr>
                      <w:rFonts w:ascii="Garamond" w:hAnsi="Garamond"/>
                      <w:b/>
                      <w:shadow w:val="0"/>
                      <w:color w:val="auto"/>
                      <w:sz w:val="22"/>
                      <w:szCs w:val="22"/>
                    </w:rPr>
                  </w:pPr>
                  <w:r>
                    <w:rPr>
                      <w:rFonts w:ascii="Garamond" w:hAnsi="Garamond"/>
                      <w:b/>
                      <w:shadow w:val="0"/>
                      <w:color w:val="auto"/>
                      <w:sz w:val="22"/>
                      <w:szCs w:val="22"/>
                    </w:rPr>
                    <w:t>Daniel Sykes</w:t>
                  </w:r>
                </w:p>
                <w:p w:rsidR="00766CE2" w:rsidRPr="000C63D7" w:rsidRDefault="00766CE2" w:rsidP="00453BEA">
                  <w:pPr>
                    <w:spacing w:line="360" w:lineRule="auto"/>
                    <w:jc w:val="center"/>
                    <w:rPr>
                      <w:rFonts w:ascii="Garamond" w:hAnsi="Garamond"/>
                      <w:b/>
                      <w:shadow w:val="0"/>
                      <w:color w:val="auto"/>
                      <w:sz w:val="22"/>
                      <w:szCs w:val="22"/>
                    </w:rPr>
                  </w:pPr>
                  <w:r>
                    <w:rPr>
                      <w:rFonts w:ascii="Garamond" w:hAnsi="Garamond"/>
                      <w:b/>
                      <w:shadow w:val="0"/>
                      <w:color w:val="auto"/>
                      <w:sz w:val="22"/>
                      <w:szCs w:val="22"/>
                    </w:rPr>
                    <w:t>Parks Services Manager</w:t>
                  </w:r>
                </w:p>
                <w:p w:rsidR="00766CE2" w:rsidRPr="000C63D7" w:rsidRDefault="00766CE2" w:rsidP="00EA7D23">
                  <w:pPr>
                    <w:jc w:val="center"/>
                    <w:rPr>
                      <w:rFonts w:ascii="Garamond" w:hAnsi="Garamond"/>
                      <w:b/>
                      <w:shadow w:val="0"/>
                      <w:color w:val="auto"/>
                      <w:sz w:val="22"/>
                      <w:szCs w:val="22"/>
                    </w:rPr>
                  </w:pPr>
                </w:p>
              </w:txbxContent>
            </v:textbox>
          </v:shape>
        </w:pict>
      </w:r>
      <w:r w:rsidRPr="00E6648A">
        <w:rPr>
          <w:shadow w:val="0"/>
          <w:noProof/>
          <w:color w:val="auto"/>
          <w:sz w:val="22"/>
          <w:szCs w:val="22"/>
        </w:rPr>
        <w:pict>
          <v:shape id="_x0000_s1027" type="#_x0000_t202" style="position:absolute;left:0;text-align:left;margin-left:318.6pt;margin-top:14.4pt;width:162pt;height:64.2pt;z-index:251656704" stroked="f">
            <v:textbox style="mso-next-textbox:#_x0000_s1027">
              <w:txbxContent>
                <w:p w:rsidR="00766CE2" w:rsidRPr="000C63D7" w:rsidRDefault="00766CE2" w:rsidP="009551D3">
                  <w:pPr>
                    <w:jc w:val="center"/>
                    <w:rPr>
                      <w:rFonts w:ascii="Garamond" w:hAnsi="Garamond"/>
                      <w:b/>
                      <w:shadow w:val="0"/>
                      <w:color w:val="auto"/>
                      <w:sz w:val="22"/>
                      <w:szCs w:val="22"/>
                    </w:rPr>
                  </w:pPr>
                  <w:smartTag w:uri="urn:schemas-microsoft-com:office:smarttags" w:element="Street">
                    <w:smartTag w:uri="urn:schemas-microsoft-com:office:smarttags" w:element="address">
                      <w:r w:rsidRPr="000C63D7">
                        <w:rPr>
                          <w:rFonts w:ascii="Garamond" w:hAnsi="Garamond"/>
                          <w:b/>
                          <w:shadow w:val="0"/>
                          <w:color w:val="auto"/>
                          <w:sz w:val="22"/>
                          <w:szCs w:val="22"/>
                        </w:rPr>
                        <w:t>675 Texas Street, Suite 2500</w:t>
                      </w:r>
                    </w:smartTag>
                  </w:smartTag>
                </w:p>
                <w:p w:rsidR="00766CE2" w:rsidRPr="000C63D7" w:rsidRDefault="00766CE2" w:rsidP="009551D3">
                  <w:pPr>
                    <w:jc w:val="center"/>
                    <w:rPr>
                      <w:rFonts w:ascii="Garamond" w:hAnsi="Garamond"/>
                      <w:b/>
                      <w:shadow w:val="0"/>
                      <w:color w:val="auto"/>
                      <w:sz w:val="22"/>
                      <w:szCs w:val="22"/>
                    </w:rPr>
                  </w:pPr>
                  <w:smartTag w:uri="urn:schemas-microsoft-com:office:smarttags" w:element="place">
                    <w:smartTag w:uri="urn:schemas-microsoft-com:office:smarttags" w:element="City">
                      <w:r w:rsidRPr="000C63D7">
                        <w:rPr>
                          <w:rFonts w:ascii="Garamond" w:hAnsi="Garamond"/>
                          <w:b/>
                          <w:shadow w:val="0"/>
                          <w:color w:val="auto"/>
                          <w:sz w:val="22"/>
                          <w:szCs w:val="22"/>
                        </w:rPr>
                        <w:t>Fairfield</w:t>
                      </w:r>
                    </w:smartTag>
                    <w:r w:rsidRPr="000C63D7">
                      <w:rPr>
                        <w:rFonts w:ascii="Garamond" w:hAnsi="Garamond"/>
                        <w:b/>
                        <w:shadow w:val="0"/>
                        <w:color w:val="auto"/>
                        <w:sz w:val="22"/>
                        <w:szCs w:val="22"/>
                      </w:rPr>
                      <w:t xml:space="preserve">, </w:t>
                    </w:r>
                    <w:smartTag w:uri="urn:schemas-microsoft-com:office:smarttags" w:element="State">
                      <w:r w:rsidRPr="000C63D7">
                        <w:rPr>
                          <w:rFonts w:ascii="Garamond" w:hAnsi="Garamond"/>
                          <w:b/>
                          <w:shadow w:val="0"/>
                          <w:color w:val="auto"/>
                          <w:sz w:val="22"/>
                          <w:szCs w:val="22"/>
                        </w:rPr>
                        <w:t>CA</w:t>
                      </w:r>
                    </w:smartTag>
                    <w:r w:rsidRPr="000C63D7">
                      <w:rPr>
                        <w:rFonts w:ascii="Garamond" w:hAnsi="Garamond"/>
                        <w:b/>
                        <w:shadow w:val="0"/>
                        <w:color w:val="auto"/>
                        <w:sz w:val="22"/>
                        <w:szCs w:val="22"/>
                      </w:rPr>
                      <w:t xml:space="preserve">  </w:t>
                    </w:r>
                    <w:smartTag w:uri="urn:schemas-microsoft-com:office:smarttags" w:element="PostalCode">
                      <w:r w:rsidRPr="000C63D7">
                        <w:rPr>
                          <w:rFonts w:ascii="Garamond" w:hAnsi="Garamond"/>
                          <w:b/>
                          <w:shadow w:val="0"/>
                          <w:color w:val="auto"/>
                          <w:sz w:val="22"/>
                          <w:szCs w:val="22"/>
                        </w:rPr>
                        <w:t>94533</w:t>
                      </w:r>
                    </w:smartTag>
                  </w:smartTag>
                </w:p>
                <w:p w:rsidR="00766CE2" w:rsidRDefault="00766CE2" w:rsidP="009551D3">
                  <w:pPr>
                    <w:jc w:val="center"/>
                    <w:rPr>
                      <w:rFonts w:ascii="Garamond" w:hAnsi="Garamond"/>
                      <w:b/>
                      <w:shadow w:val="0"/>
                      <w:color w:val="auto"/>
                      <w:sz w:val="22"/>
                      <w:szCs w:val="22"/>
                    </w:rPr>
                  </w:pPr>
                  <w:r w:rsidRPr="000C63D7">
                    <w:rPr>
                      <w:rFonts w:ascii="Garamond" w:hAnsi="Garamond"/>
                      <w:b/>
                      <w:shadow w:val="0"/>
                      <w:color w:val="auto"/>
                      <w:sz w:val="22"/>
                      <w:szCs w:val="22"/>
                    </w:rPr>
                    <w:t>707-784-3118</w:t>
                  </w:r>
                </w:p>
                <w:p w:rsidR="00766CE2" w:rsidRPr="000C63D7" w:rsidRDefault="00766CE2" w:rsidP="009551D3">
                  <w:pPr>
                    <w:jc w:val="center"/>
                    <w:rPr>
                      <w:rFonts w:ascii="Garamond" w:hAnsi="Garamond"/>
                      <w:b/>
                      <w:shadow w:val="0"/>
                      <w:color w:val="auto"/>
                      <w:sz w:val="22"/>
                      <w:szCs w:val="22"/>
                    </w:rPr>
                  </w:pPr>
                  <w:r>
                    <w:rPr>
                      <w:rFonts w:ascii="Garamond" w:hAnsi="Garamond"/>
                      <w:b/>
                      <w:shadow w:val="0"/>
                      <w:color w:val="auto"/>
                      <w:sz w:val="22"/>
                      <w:szCs w:val="22"/>
                    </w:rPr>
                    <w:t>DRSykes@SolanoCounty.com</w:t>
                  </w:r>
                </w:p>
              </w:txbxContent>
            </v:textbox>
          </v:shape>
        </w:pict>
      </w:r>
    </w:p>
    <w:p w:rsidR="009551D3" w:rsidRPr="00F33F45" w:rsidRDefault="009551D3" w:rsidP="009551D3">
      <w:pPr>
        <w:rPr>
          <w:shadow w:val="0"/>
          <w:color w:val="auto"/>
        </w:rPr>
      </w:pPr>
      <w:r w:rsidRPr="00F33F45">
        <w:rPr>
          <w:shadow w:val="0"/>
          <w:color w:val="auto"/>
        </w:rPr>
        <w:t>Daniel R. Sykes</w:t>
      </w:r>
    </w:p>
    <w:p w:rsidR="009551D3" w:rsidRPr="00F33F45" w:rsidRDefault="00C366C5" w:rsidP="009551D3">
      <w:pPr>
        <w:rPr>
          <w:shadow w:val="0"/>
          <w:color w:val="auto"/>
        </w:rPr>
      </w:pPr>
      <w:r>
        <w:rPr>
          <w:shadow w:val="0"/>
          <w:noProof/>
          <w:color w:val="auto"/>
        </w:rPr>
        <w:drawing>
          <wp:anchor distT="0" distB="0" distL="114300" distR="114300" simplePos="0" relativeHeight="251659776" behindDoc="1" locked="0" layoutInCell="1" allowOverlap="1">
            <wp:simplePos x="0" y="0"/>
            <wp:positionH relativeFrom="margin">
              <wp:align>center</wp:align>
            </wp:positionH>
            <wp:positionV relativeFrom="margin">
              <wp:posOffset>514350</wp:posOffset>
            </wp:positionV>
            <wp:extent cx="866775" cy="866775"/>
            <wp:effectExtent l="19050" t="0" r="9525" b="0"/>
            <wp:wrapSquare wrapText="bothSides"/>
            <wp:docPr id="1" name="Picture 5" descr="Final Seal Desig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Seal Design1"/>
                    <pic:cNvPicPr>
                      <a:picLocks noChangeAspect="1" noChangeArrowheads="1"/>
                    </pic:cNvPicPr>
                  </pic:nvPicPr>
                  <pic:blipFill>
                    <a:blip r:embed="rId7" cstate="print"/>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009551D3" w:rsidRPr="00F33F45">
        <w:rPr>
          <w:shadow w:val="0"/>
          <w:color w:val="auto"/>
        </w:rPr>
        <w:t>Park &amp; Recreation Manager</w:t>
      </w:r>
    </w:p>
    <w:p w:rsidR="009551D3" w:rsidRPr="00F33F45" w:rsidRDefault="009551D3" w:rsidP="009551D3">
      <w:pPr>
        <w:jc w:val="center"/>
        <w:rPr>
          <w:shadow w:val="0"/>
          <w:color w:val="auto"/>
          <w:sz w:val="32"/>
          <w:szCs w:val="32"/>
        </w:rPr>
      </w:pPr>
    </w:p>
    <w:p w:rsidR="00263C08" w:rsidRPr="00F33F45" w:rsidRDefault="00263C08" w:rsidP="009551D3">
      <w:pPr>
        <w:jc w:val="center"/>
        <w:rPr>
          <w:shadow w:val="0"/>
          <w:color w:val="auto"/>
          <w:sz w:val="32"/>
          <w:szCs w:val="32"/>
        </w:rPr>
        <w:sectPr w:rsidR="00263C08" w:rsidRPr="00F33F45" w:rsidSect="009551D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pPr>
    </w:p>
    <w:p w:rsidR="009551D3" w:rsidRPr="00F33F45" w:rsidRDefault="009551D3" w:rsidP="009551D3">
      <w:pPr>
        <w:jc w:val="center"/>
        <w:rPr>
          <w:shadow w:val="0"/>
          <w:color w:val="auto"/>
          <w:sz w:val="32"/>
          <w:szCs w:val="32"/>
        </w:rPr>
      </w:pPr>
    </w:p>
    <w:p w:rsidR="00F33F45" w:rsidRPr="00F33F45" w:rsidRDefault="00F33F45" w:rsidP="00453BEA">
      <w:pPr>
        <w:spacing w:before="360"/>
        <w:jc w:val="center"/>
        <w:rPr>
          <w:shadow w:val="0"/>
          <w:color w:val="auto"/>
        </w:rPr>
      </w:pPr>
      <w:r w:rsidRPr="00F33F45">
        <w:rPr>
          <w:b/>
          <w:shadow w:val="0"/>
          <w:color w:val="auto"/>
          <w:sz w:val="28"/>
          <w:szCs w:val="28"/>
        </w:rPr>
        <w:t>AGENDA -- Park and Recreation Commission</w:t>
      </w:r>
    </w:p>
    <w:p w:rsidR="00F33F45" w:rsidRPr="00F33F45" w:rsidRDefault="00F33F45" w:rsidP="00F33F45">
      <w:pPr>
        <w:jc w:val="center"/>
        <w:rPr>
          <w:b/>
          <w:shadow w:val="0"/>
          <w:color w:val="auto"/>
          <w:sz w:val="28"/>
          <w:szCs w:val="28"/>
        </w:rPr>
      </w:pPr>
      <w:r w:rsidRPr="00F33F45">
        <w:rPr>
          <w:b/>
          <w:shadow w:val="0"/>
          <w:color w:val="auto"/>
          <w:sz w:val="28"/>
          <w:szCs w:val="28"/>
        </w:rPr>
        <w:t xml:space="preserve">Thursday, </w:t>
      </w:r>
      <w:r w:rsidR="002D3E13">
        <w:rPr>
          <w:b/>
          <w:shadow w:val="0"/>
          <w:color w:val="auto"/>
          <w:sz w:val="28"/>
          <w:szCs w:val="28"/>
        </w:rPr>
        <w:t>Ma</w:t>
      </w:r>
      <w:r w:rsidR="005A19DA">
        <w:rPr>
          <w:b/>
          <w:shadow w:val="0"/>
          <w:color w:val="auto"/>
          <w:sz w:val="28"/>
          <w:szCs w:val="28"/>
        </w:rPr>
        <w:t xml:space="preserve">y </w:t>
      </w:r>
      <w:r w:rsidR="002D3E13">
        <w:rPr>
          <w:b/>
          <w:shadow w:val="0"/>
          <w:color w:val="auto"/>
          <w:sz w:val="28"/>
          <w:szCs w:val="28"/>
        </w:rPr>
        <w:t>1</w:t>
      </w:r>
      <w:r w:rsidR="005A19DA">
        <w:rPr>
          <w:b/>
          <w:shadow w:val="0"/>
          <w:color w:val="auto"/>
          <w:sz w:val="28"/>
          <w:szCs w:val="28"/>
        </w:rPr>
        <w:t>2</w:t>
      </w:r>
      <w:r w:rsidRPr="00F33F45">
        <w:rPr>
          <w:b/>
          <w:shadow w:val="0"/>
          <w:color w:val="auto"/>
          <w:sz w:val="28"/>
          <w:szCs w:val="28"/>
        </w:rPr>
        <w:t>, 2011 - 5:30 PM</w:t>
      </w:r>
    </w:p>
    <w:p w:rsidR="00F33F45" w:rsidRPr="00F33F45" w:rsidRDefault="00F33F45" w:rsidP="00F33F45">
      <w:pPr>
        <w:jc w:val="center"/>
        <w:rPr>
          <w:b/>
          <w:shadow w:val="0"/>
          <w:color w:val="auto"/>
          <w:sz w:val="28"/>
          <w:szCs w:val="28"/>
        </w:rPr>
      </w:pPr>
      <w:r w:rsidRPr="00F33F45">
        <w:rPr>
          <w:b/>
          <w:shadow w:val="0"/>
          <w:color w:val="auto"/>
          <w:sz w:val="28"/>
          <w:szCs w:val="28"/>
        </w:rPr>
        <w:t>Hearing Room - 1</w:t>
      </w:r>
      <w:r w:rsidRPr="00F33F45">
        <w:rPr>
          <w:b/>
          <w:shadow w:val="0"/>
          <w:color w:val="auto"/>
          <w:sz w:val="28"/>
          <w:szCs w:val="28"/>
          <w:vertAlign w:val="superscript"/>
        </w:rPr>
        <w:t>st</w:t>
      </w:r>
      <w:r w:rsidRPr="00F33F45">
        <w:rPr>
          <w:b/>
          <w:shadow w:val="0"/>
          <w:color w:val="auto"/>
          <w:sz w:val="28"/>
          <w:szCs w:val="28"/>
        </w:rPr>
        <w:t xml:space="preserve"> Floor, 675 Texas Street, Fairfield, CA</w:t>
      </w:r>
    </w:p>
    <w:p w:rsidR="00F33F45" w:rsidRDefault="00F33F45" w:rsidP="00F33F45">
      <w:pPr>
        <w:jc w:val="center"/>
        <w:rPr>
          <w:shadow w:val="0"/>
          <w:color w:val="auto"/>
        </w:rPr>
      </w:pPr>
    </w:p>
    <w:p w:rsidR="00C366C5" w:rsidRPr="00F33F45" w:rsidRDefault="00C366C5" w:rsidP="00F33F45">
      <w:pPr>
        <w:jc w:val="center"/>
        <w:rPr>
          <w:shadow w:val="0"/>
          <w:color w:val="auto"/>
        </w:rPr>
      </w:pPr>
    </w:p>
    <w:p w:rsidR="00F33F45" w:rsidRPr="00F33F45" w:rsidRDefault="00F33F45" w:rsidP="000C1932">
      <w:pPr>
        <w:numPr>
          <w:ilvl w:val="0"/>
          <w:numId w:val="17"/>
        </w:numPr>
        <w:spacing w:before="120"/>
        <w:rPr>
          <w:b/>
          <w:shadow w:val="0"/>
          <w:color w:val="auto"/>
          <w:sz w:val="22"/>
          <w:szCs w:val="22"/>
        </w:rPr>
      </w:pPr>
      <w:r w:rsidRPr="00F33F45">
        <w:rPr>
          <w:b/>
          <w:shadow w:val="0"/>
          <w:color w:val="auto"/>
          <w:sz w:val="22"/>
          <w:szCs w:val="22"/>
        </w:rPr>
        <w:t>Call to Order and Roll Call</w:t>
      </w:r>
    </w:p>
    <w:p w:rsidR="00F33F45" w:rsidRPr="00255E84" w:rsidRDefault="00F33F45" w:rsidP="000C1932">
      <w:pPr>
        <w:numPr>
          <w:ilvl w:val="0"/>
          <w:numId w:val="17"/>
        </w:numPr>
        <w:spacing w:before="120"/>
        <w:rPr>
          <w:b/>
          <w:shadow w:val="0"/>
          <w:color w:val="auto"/>
          <w:sz w:val="22"/>
          <w:szCs w:val="22"/>
        </w:rPr>
      </w:pPr>
      <w:r w:rsidRPr="00255E84">
        <w:rPr>
          <w:b/>
          <w:shadow w:val="0"/>
          <w:color w:val="auto"/>
          <w:sz w:val="22"/>
          <w:szCs w:val="22"/>
        </w:rPr>
        <w:t xml:space="preserve">Approval of Minutes from </w:t>
      </w:r>
      <w:r w:rsidR="005A19DA" w:rsidRPr="00255E84">
        <w:rPr>
          <w:b/>
          <w:shadow w:val="0"/>
          <w:color w:val="auto"/>
          <w:sz w:val="22"/>
          <w:szCs w:val="22"/>
        </w:rPr>
        <w:t xml:space="preserve">March 10, </w:t>
      </w:r>
      <w:r w:rsidR="00FA430A" w:rsidRPr="00255E84">
        <w:rPr>
          <w:b/>
          <w:shadow w:val="0"/>
          <w:color w:val="auto"/>
          <w:sz w:val="22"/>
          <w:szCs w:val="22"/>
        </w:rPr>
        <w:t>2011</w:t>
      </w:r>
      <w:r w:rsidRPr="00255E84">
        <w:rPr>
          <w:b/>
          <w:shadow w:val="0"/>
          <w:color w:val="auto"/>
          <w:sz w:val="22"/>
          <w:szCs w:val="22"/>
        </w:rPr>
        <w:t xml:space="preserve"> (Action Item)</w:t>
      </w:r>
    </w:p>
    <w:p w:rsidR="00F33F45" w:rsidRPr="00F33F45" w:rsidRDefault="00F33F45" w:rsidP="000C1932">
      <w:pPr>
        <w:numPr>
          <w:ilvl w:val="0"/>
          <w:numId w:val="17"/>
        </w:numPr>
        <w:spacing w:before="120"/>
        <w:rPr>
          <w:b/>
          <w:shadow w:val="0"/>
          <w:color w:val="auto"/>
          <w:sz w:val="22"/>
          <w:szCs w:val="22"/>
        </w:rPr>
      </w:pPr>
      <w:r w:rsidRPr="00F33F45">
        <w:rPr>
          <w:b/>
          <w:shadow w:val="0"/>
          <w:color w:val="auto"/>
          <w:sz w:val="22"/>
          <w:szCs w:val="22"/>
        </w:rPr>
        <w:t>Approval of Agenda (Action Item)</w:t>
      </w:r>
    </w:p>
    <w:p w:rsidR="00F33F45" w:rsidRPr="00F33F45" w:rsidRDefault="00F33F45" w:rsidP="000C1932">
      <w:pPr>
        <w:numPr>
          <w:ilvl w:val="0"/>
          <w:numId w:val="17"/>
        </w:numPr>
        <w:spacing w:before="120"/>
        <w:rPr>
          <w:b/>
          <w:shadow w:val="0"/>
          <w:color w:val="auto"/>
          <w:sz w:val="22"/>
          <w:szCs w:val="22"/>
        </w:rPr>
      </w:pPr>
      <w:r w:rsidRPr="00F33F45">
        <w:rPr>
          <w:b/>
          <w:shadow w:val="0"/>
          <w:color w:val="auto"/>
          <w:sz w:val="22"/>
          <w:szCs w:val="22"/>
        </w:rPr>
        <w:t>Chair and Commissioner Announcements (Informational Only)</w:t>
      </w:r>
    </w:p>
    <w:p w:rsidR="00F33F45" w:rsidRPr="00255E84" w:rsidRDefault="00F33F45" w:rsidP="000C1932">
      <w:pPr>
        <w:numPr>
          <w:ilvl w:val="0"/>
          <w:numId w:val="17"/>
        </w:numPr>
        <w:spacing w:before="120"/>
        <w:rPr>
          <w:b/>
          <w:shadow w:val="0"/>
          <w:color w:val="auto"/>
          <w:sz w:val="22"/>
          <w:szCs w:val="22"/>
        </w:rPr>
      </w:pPr>
      <w:r w:rsidRPr="00255E84">
        <w:rPr>
          <w:b/>
          <w:shadow w:val="0"/>
          <w:color w:val="auto"/>
          <w:sz w:val="22"/>
          <w:szCs w:val="22"/>
        </w:rPr>
        <w:t>Public Comments</w:t>
      </w:r>
    </w:p>
    <w:p w:rsidR="00473B10" w:rsidRPr="00255E84" w:rsidRDefault="00473B10" w:rsidP="00255E84">
      <w:pPr>
        <w:numPr>
          <w:ilvl w:val="0"/>
          <w:numId w:val="17"/>
        </w:numPr>
        <w:tabs>
          <w:tab w:val="num" w:pos="1440"/>
        </w:tabs>
        <w:spacing w:before="120"/>
        <w:rPr>
          <w:b/>
          <w:shadow w:val="0"/>
          <w:color w:val="auto"/>
          <w:sz w:val="22"/>
          <w:szCs w:val="22"/>
        </w:rPr>
      </w:pPr>
      <w:r w:rsidRPr="00255E84">
        <w:rPr>
          <w:b/>
          <w:shadow w:val="0"/>
          <w:color w:val="auto"/>
          <w:sz w:val="22"/>
          <w:szCs w:val="22"/>
        </w:rPr>
        <w:t>Receive Presentation on the Putah Creek Tr</w:t>
      </w:r>
      <w:r w:rsidR="00255E84">
        <w:rPr>
          <w:b/>
          <w:shadow w:val="0"/>
          <w:color w:val="auto"/>
          <w:sz w:val="22"/>
          <w:szCs w:val="22"/>
        </w:rPr>
        <w:t>out Organization and Activities at Lake Solano.  By</w:t>
      </w:r>
      <w:r w:rsidRPr="00255E84">
        <w:rPr>
          <w:b/>
          <w:shadow w:val="0"/>
          <w:color w:val="auto"/>
          <w:sz w:val="22"/>
          <w:szCs w:val="22"/>
        </w:rPr>
        <w:t xml:space="preserve"> Steve Karr, Chair of the Board, Putah Creek Trout (Informational)</w:t>
      </w:r>
    </w:p>
    <w:p w:rsidR="000C1932" w:rsidRPr="00255E84" w:rsidRDefault="00255E84" w:rsidP="000C1932">
      <w:pPr>
        <w:numPr>
          <w:ilvl w:val="0"/>
          <w:numId w:val="17"/>
        </w:numPr>
        <w:tabs>
          <w:tab w:val="num" w:pos="1440"/>
        </w:tabs>
        <w:spacing w:before="120"/>
        <w:jc w:val="both"/>
        <w:rPr>
          <w:b/>
          <w:shadow w:val="0"/>
          <w:color w:val="auto"/>
          <w:sz w:val="22"/>
          <w:szCs w:val="22"/>
        </w:rPr>
      </w:pPr>
      <w:r>
        <w:rPr>
          <w:b/>
          <w:shadow w:val="0"/>
          <w:color w:val="auto"/>
          <w:sz w:val="22"/>
          <w:szCs w:val="22"/>
        </w:rPr>
        <w:t xml:space="preserve">Discuss </w:t>
      </w:r>
      <w:r w:rsidR="00473B10" w:rsidRPr="00255E84">
        <w:rPr>
          <w:b/>
          <w:shadow w:val="0"/>
          <w:color w:val="auto"/>
          <w:sz w:val="22"/>
          <w:szCs w:val="22"/>
        </w:rPr>
        <w:t xml:space="preserve">Options </w:t>
      </w:r>
      <w:r w:rsidR="00305388" w:rsidRPr="00255E84">
        <w:rPr>
          <w:b/>
          <w:shadow w:val="0"/>
          <w:color w:val="auto"/>
          <w:sz w:val="22"/>
          <w:szCs w:val="22"/>
        </w:rPr>
        <w:t xml:space="preserve">to Revive Fishing and the </w:t>
      </w:r>
      <w:r w:rsidR="000C1932" w:rsidRPr="00255E84">
        <w:rPr>
          <w:b/>
          <w:shadow w:val="0"/>
          <w:color w:val="auto"/>
          <w:sz w:val="22"/>
          <w:szCs w:val="22"/>
        </w:rPr>
        <w:t xml:space="preserve">Fishery </w:t>
      </w:r>
      <w:r w:rsidR="00305388" w:rsidRPr="00255E84">
        <w:rPr>
          <w:b/>
          <w:shadow w:val="0"/>
          <w:color w:val="auto"/>
          <w:sz w:val="22"/>
          <w:szCs w:val="22"/>
        </w:rPr>
        <w:t xml:space="preserve">at Lake Solano </w:t>
      </w:r>
      <w:r w:rsidR="000C1932" w:rsidRPr="00255E84">
        <w:rPr>
          <w:b/>
          <w:shadow w:val="0"/>
          <w:color w:val="auto"/>
          <w:sz w:val="22"/>
          <w:szCs w:val="22"/>
        </w:rPr>
        <w:t>(Informational, With Possible Action)</w:t>
      </w:r>
    </w:p>
    <w:p w:rsidR="00473B10" w:rsidRDefault="00255E84" w:rsidP="000C1932">
      <w:pPr>
        <w:numPr>
          <w:ilvl w:val="0"/>
          <w:numId w:val="17"/>
        </w:numPr>
        <w:tabs>
          <w:tab w:val="num" w:pos="1440"/>
        </w:tabs>
        <w:spacing w:before="120"/>
        <w:jc w:val="both"/>
        <w:rPr>
          <w:b/>
          <w:shadow w:val="0"/>
          <w:color w:val="auto"/>
          <w:sz w:val="22"/>
          <w:szCs w:val="22"/>
        </w:rPr>
      </w:pPr>
      <w:r>
        <w:rPr>
          <w:b/>
          <w:shadow w:val="0"/>
          <w:color w:val="auto"/>
          <w:sz w:val="22"/>
          <w:szCs w:val="22"/>
        </w:rPr>
        <w:t xml:space="preserve">Review and </w:t>
      </w:r>
      <w:r w:rsidR="00305388">
        <w:rPr>
          <w:b/>
          <w:shadow w:val="0"/>
          <w:color w:val="auto"/>
          <w:sz w:val="22"/>
          <w:szCs w:val="22"/>
        </w:rPr>
        <w:t xml:space="preserve">Comment on California State Parks’ “Recreation Proposal for the Sacramento-San Joaquin Delta and Suisun Marsh” </w:t>
      </w:r>
      <w:r w:rsidR="00305388" w:rsidRPr="000C1932">
        <w:rPr>
          <w:b/>
          <w:shadow w:val="0"/>
          <w:color w:val="auto"/>
          <w:sz w:val="22"/>
          <w:szCs w:val="22"/>
        </w:rPr>
        <w:t>(Action)</w:t>
      </w:r>
    </w:p>
    <w:p w:rsidR="00305388" w:rsidRPr="000C1932" w:rsidRDefault="00305388" w:rsidP="000C1932">
      <w:pPr>
        <w:numPr>
          <w:ilvl w:val="0"/>
          <w:numId w:val="17"/>
        </w:numPr>
        <w:tabs>
          <w:tab w:val="num" w:pos="1440"/>
        </w:tabs>
        <w:spacing w:before="120"/>
        <w:jc w:val="both"/>
        <w:rPr>
          <w:b/>
          <w:shadow w:val="0"/>
          <w:color w:val="auto"/>
          <w:sz w:val="22"/>
          <w:szCs w:val="22"/>
        </w:rPr>
      </w:pPr>
      <w:r>
        <w:rPr>
          <w:b/>
          <w:shadow w:val="0"/>
          <w:color w:val="auto"/>
          <w:sz w:val="22"/>
          <w:szCs w:val="22"/>
        </w:rPr>
        <w:t>Receive “Year 4 Annual Assessment of Operations for Lynch Canyon Open Space Park” (Informational)</w:t>
      </w:r>
    </w:p>
    <w:p w:rsidR="00F33F45" w:rsidRPr="00255E84" w:rsidRDefault="00473B10" w:rsidP="000C1932">
      <w:pPr>
        <w:numPr>
          <w:ilvl w:val="0"/>
          <w:numId w:val="17"/>
        </w:numPr>
        <w:spacing w:before="120"/>
        <w:rPr>
          <w:b/>
          <w:shadow w:val="0"/>
          <w:color w:val="auto"/>
          <w:sz w:val="22"/>
          <w:szCs w:val="22"/>
        </w:rPr>
      </w:pPr>
      <w:r w:rsidRPr="00255E84">
        <w:rPr>
          <w:b/>
          <w:shadow w:val="0"/>
          <w:color w:val="auto"/>
          <w:sz w:val="22"/>
          <w:szCs w:val="22"/>
        </w:rPr>
        <w:t xml:space="preserve">Receive </w:t>
      </w:r>
      <w:r w:rsidR="00F33F45" w:rsidRPr="00255E84">
        <w:rPr>
          <w:b/>
          <w:shadow w:val="0"/>
          <w:color w:val="auto"/>
          <w:sz w:val="22"/>
          <w:szCs w:val="22"/>
        </w:rPr>
        <w:t xml:space="preserve">Parks and Recreation Division Staff </w:t>
      </w:r>
      <w:r w:rsidR="0079190F" w:rsidRPr="00255E84">
        <w:rPr>
          <w:b/>
          <w:shadow w:val="0"/>
          <w:color w:val="auto"/>
          <w:sz w:val="22"/>
          <w:szCs w:val="22"/>
        </w:rPr>
        <w:t>Report</w:t>
      </w:r>
      <w:r w:rsidR="00F33F45" w:rsidRPr="00255E84">
        <w:rPr>
          <w:b/>
          <w:shadow w:val="0"/>
          <w:color w:val="auto"/>
          <w:sz w:val="22"/>
          <w:szCs w:val="22"/>
        </w:rPr>
        <w:t xml:space="preserve"> (Informational)</w:t>
      </w:r>
    </w:p>
    <w:p w:rsidR="00305388" w:rsidRPr="00255E84" w:rsidRDefault="00305388" w:rsidP="00305388">
      <w:pPr>
        <w:tabs>
          <w:tab w:val="num" w:pos="1440"/>
        </w:tabs>
        <w:ind w:left="1440"/>
        <w:jc w:val="both"/>
        <w:rPr>
          <w:shadow w:val="0"/>
          <w:color w:val="auto"/>
          <w:sz w:val="22"/>
          <w:szCs w:val="22"/>
        </w:rPr>
      </w:pPr>
    </w:p>
    <w:p w:rsidR="00473B10" w:rsidRPr="00255E84" w:rsidRDefault="00255E84" w:rsidP="00305388">
      <w:pPr>
        <w:numPr>
          <w:ilvl w:val="0"/>
          <w:numId w:val="16"/>
        </w:numPr>
        <w:tabs>
          <w:tab w:val="clear" w:pos="360"/>
          <w:tab w:val="num" w:pos="1080"/>
          <w:tab w:val="num" w:pos="1440"/>
        </w:tabs>
        <w:ind w:left="1440" w:hanging="360"/>
        <w:jc w:val="both"/>
        <w:rPr>
          <w:shadow w:val="0"/>
          <w:color w:val="auto"/>
          <w:sz w:val="22"/>
          <w:szCs w:val="22"/>
        </w:rPr>
      </w:pPr>
      <w:r>
        <w:rPr>
          <w:shadow w:val="0"/>
          <w:color w:val="auto"/>
          <w:sz w:val="22"/>
          <w:szCs w:val="22"/>
        </w:rPr>
        <w:t>Attendance and Revenue Update (handout)</w:t>
      </w:r>
    </w:p>
    <w:p w:rsidR="00473B10" w:rsidRPr="00255E84" w:rsidRDefault="00473B10" w:rsidP="00305388">
      <w:pPr>
        <w:numPr>
          <w:ilvl w:val="0"/>
          <w:numId w:val="16"/>
        </w:numPr>
        <w:tabs>
          <w:tab w:val="clear" w:pos="360"/>
          <w:tab w:val="num" w:pos="1080"/>
          <w:tab w:val="num" w:pos="1440"/>
        </w:tabs>
        <w:ind w:left="1440" w:hanging="360"/>
        <w:jc w:val="both"/>
        <w:rPr>
          <w:shadow w:val="0"/>
          <w:color w:val="auto"/>
          <w:sz w:val="22"/>
          <w:szCs w:val="22"/>
        </w:rPr>
      </w:pPr>
      <w:r w:rsidRPr="00255E84">
        <w:rPr>
          <w:shadow w:val="0"/>
          <w:color w:val="auto"/>
          <w:sz w:val="22"/>
          <w:szCs w:val="22"/>
        </w:rPr>
        <w:t xml:space="preserve">Status of FWPF and SMSF Grant </w:t>
      </w:r>
      <w:r w:rsidR="00255E84">
        <w:rPr>
          <w:shadow w:val="0"/>
          <w:color w:val="auto"/>
          <w:sz w:val="22"/>
          <w:szCs w:val="22"/>
        </w:rPr>
        <w:t>Projects (handout</w:t>
      </w:r>
      <w:r w:rsidR="00766CE2">
        <w:rPr>
          <w:shadow w:val="0"/>
          <w:color w:val="auto"/>
          <w:sz w:val="22"/>
          <w:szCs w:val="22"/>
        </w:rPr>
        <w:t>s</w:t>
      </w:r>
      <w:r w:rsidR="00255E84">
        <w:rPr>
          <w:shadow w:val="0"/>
          <w:color w:val="auto"/>
          <w:sz w:val="22"/>
          <w:szCs w:val="22"/>
        </w:rPr>
        <w:t>)</w:t>
      </w:r>
    </w:p>
    <w:p w:rsidR="005A19DA" w:rsidRPr="00255E84" w:rsidRDefault="005A19DA" w:rsidP="00305388">
      <w:pPr>
        <w:numPr>
          <w:ilvl w:val="0"/>
          <w:numId w:val="16"/>
        </w:numPr>
        <w:tabs>
          <w:tab w:val="clear" w:pos="360"/>
          <w:tab w:val="num" w:pos="1080"/>
          <w:tab w:val="num" w:pos="1440"/>
        </w:tabs>
        <w:ind w:left="1440" w:hanging="360"/>
        <w:jc w:val="both"/>
        <w:rPr>
          <w:shadow w:val="0"/>
          <w:color w:val="auto"/>
          <w:sz w:val="22"/>
          <w:szCs w:val="22"/>
        </w:rPr>
      </w:pPr>
      <w:r w:rsidRPr="00255E84">
        <w:rPr>
          <w:shadow w:val="0"/>
          <w:color w:val="auto"/>
          <w:sz w:val="22"/>
          <w:szCs w:val="22"/>
        </w:rPr>
        <w:t>Status of Lynch Canyon Management Agreement</w:t>
      </w:r>
      <w:r w:rsidR="00255E84">
        <w:rPr>
          <w:shadow w:val="0"/>
          <w:color w:val="auto"/>
          <w:sz w:val="22"/>
          <w:szCs w:val="22"/>
        </w:rPr>
        <w:t xml:space="preserve"> (oral)</w:t>
      </w:r>
    </w:p>
    <w:p w:rsidR="005A19DA" w:rsidRPr="00255E84" w:rsidRDefault="005A19DA" w:rsidP="00305388">
      <w:pPr>
        <w:numPr>
          <w:ilvl w:val="0"/>
          <w:numId w:val="16"/>
        </w:numPr>
        <w:tabs>
          <w:tab w:val="clear" w:pos="360"/>
          <w:tab w:val="num" w:pos="1080"/>
          <w:tab w:val="num" w:pos="1440"/>
        </w:tabs>
        <w:ind w:left="1440" w:hanging="360"/>
        <w:jc w:val="both"/>
        <w:rPr>
          <w:shadow w:val="0"/>
          <w:color w:val="auto"/>
          <w:sz w:val="22"/>
          <w:szCs w:val="22"/>
        </w:rPr>
      </w:pPr>
      <w:r w:rsidRPr="00255E84">
        <w:rPr>
          <w:shadow w:val="0"/>
          <w:color w:val="auto"/>
          <w:sz w:val="22"/>
          <w:szCs w:val="22"/>
        </w:rPr>
        <w:t xml:space="preserve">Transfer </w:t>
      </w:r>
      <w:r w:rsidR="00305388" w:rsidRPr="00255E84">
        <w:rPr>
          <w:shadow w:val="0"/>
          <w:color w:val="auto"/>
          <w:sz w:val="22"/>
          <w:szCs w:val="22"/>
        </w:rPr>
        <w:t xml:space="preserve">of County Parks </w:t>
      </w:r>
      <w:r w:rsidRPr="00255E84">
        <w:rPr>
          <w:shadow w:val="0"/>
          <w:color w:val="auto"/>
          <w:sz w:val="22"/>
          <w:szCs w:val="22"/>
        </w:rPr>
        <w:t>to Resource Management Department</w:t>
      </w:r>
      <w:r w:rsidR="00255E84">
        <w:rPr>
          <w:shadow w:val="0"/>
          <w:color w:val="auto"/>
          <w:sz w:val="22"/>
          <w:szCs w:val="22"/>
        </w:rPr>
        <w:t xml:space="preserve"> (oral)</w:t>
      </w:r>
    </w:p>
    <w:p w:rsidR="00F33F45" w:rsidRPr="00255E84" w:rsidRDefault="00F33F45" w:rsidP="00F33F45">
      <w:pPr>
        <w:numPr>
          <w:ilvl w:val="0"/>
          <w:numId w:val="17"/>
        </w:numPr>
        <w:spacing w:before="120"/>
        <w:rPr>
          <w:b/>
          <w:shadow w:val="0"/>
          <w:color w:val="auto"/>
          <w:sz w:val="22"/>
          <w:szCs w:val="22"/>
        </w:rPr>
      </w:pPr>
      <w:r w:rsidRPr="00255E84">
        <w:rPr>
          <w:b/>
          <w:shadow w:val="0"/>
          <w:color w:val="auto"/>
          <w:sz w:val="22"/>
          <w:szCs w:val="22"/>
        </w:rPr>
        <w:t xml:space="preserve">Confirm next Regular Meeting of </w:t>
      </w:r>
      <w:r w:rsidR="00473B10" w:rsidRPr="00255E84">
        <w:rPr>
          <w:b/>
          <w:shadow w:val="0"/>
          <w:color w:val="auto"/>
          <w:sz w:val="22"/>
          <w:szCs w:val="22"/>
        </w:rPr>
        <w:t>July 14</w:t>
      </w:r>
      <w:r w:rsidRPr="00255E84">
        <w:rPr>
          <w:b/>
          <w:shadow w:val="0"/>
          <w:color w:val="auto"/>
          <w:sz w:val="22"/>
          <w:szCs w:val="22"/>
        </w:rPr>
        <w:t>, 2011, 5:30 pm, and adjourn</w:t>
      </w:r>
    </w:p>
    <w:p w:rsidR="00F33F45" w:rsidRPr="00F33F45" w:rsidRDefault="00F33F45" w:rsidP="00F33F45">
      <w:pPr>
        <w:tabs>
          <w:tab w:val="num" w:pos="1080"/>
        </w:tabs>
        <w:ind w:left="547" w:right="360"/>
        <w:rPr>
          <w:i/>
          <w:shadow w:val="0"/>
          <w:color w:val="auto"/>
          <w:sz w:val="20"/>
          <w:szCs w:val="20"/>
        </w:rPr>
      </w:pPr>
    </w:p>
    <w:p w:rsidR="00F33F45" w:rsidRPr="00F33F45" w:rsidRDefault="00F33F45" w:rsidP="00F33F45">
      <w:pPr>
        <w:tabs>
          <w:tab w:val="num" w:pos="1080"/>
        </w:tabs>
        <w:ind w:left="547" w:right="360"/>
        <w:rPr>
          <w:i/>
          <w:shadow w:val="0"/>
          <w:color w:val="auto"/>
          <w:sz w:val="20"/>
          <w:szCs w:val="20"/>
        </w:rPr>
      </w:pPr>
      <w:r w:rsidRPr="00F33F45">
        <w:rPr>
          <w:i/>
          <w:shadow w:val="0"/>
          <w:color w:val="auto"/>
          <w:sz w:val="20"/>
          <w:szCs w:val="20"/>
        </w:rPr>
        <w:t xml:space="preserve">The County of Solano does not discriminate against persons with disabilities and is an accessible facility.  If you wish to attend this meeting and you will require assistance in order to participate, please call (707) 784-7905 at least 24 hours in advance of the event to make reasonable arrangements to ensure accessibility to this meeting.  </w:t>
      </w:r>
    </w:p>
    <w:p w:rsidR="00F33F45" w:rsidRPr="00F33F45" w:rsidRDefault="00F33F45" w:rsidP="00F33F45">
      <w:pPr>
        <w:tabs>
          <w:tab w:val="num" w:pos="1080"/>
        </w:tabs>
        <w:ind w:left="547" w:right="360"/>
        <w:rPr>
          <w:i/>
          <w:shadow w:val="0"/>
          <w:color w:val="auto"/>
          <w:sz w:val="20"/>
          <w:szCs w:val="20"/>
        </w:rPr>
      </w:pPr>
    </w:p>
    <w:p w:rsidR="002E4F9A" w:rsidRPr="00F33F45" w:rsidRDefault="00F33F45" w:rsidP="00453BEA">
      <w:pPr>
        <w:tabs>
          <w:tab w:val="num" w:pos="1080"/>
        </w:tabs>
        <w:ind w:left="547" w:right="360"/>
        <w:rPr>
          <w:shadow w:val="0"/>
          <w:color w:val="auto"/>
        </w:rPr>
      </w:pPr>
      <w:r w:rsidRPr="00F33F45">
        <w:rPr>
          <w:i/>
          <w:shadow w:val="0"/>
          <w:color w:val="auto"/>
          <w:sz w:val="20"/>
          <w:szCs w:val="20"/>
        </w:rPr>
        <w:t>If you wish to address any item listed on the Agenda, please submit a Speaker Card before the Commission considers the specific item.  If you wish to address an item not on the agenda, please submit a Speaker Card before the first speaker is called for Public Comments.  Cards are available at the entrance to the hearing room.</w:t>
      </w:r>
    </w:p>
    <w:sectPr w:rsidR="002E4F9A" w:rsidRPr="00F33F45" w:rsidSect="00A95AB4">
      <w:headerReference w:type="default" r:id="rId14"/>
      <w:footerReference w:type="even" r:id="rId15"/>
      <w:footerReference w:type="default" r:id="rId16"/>
      <w:type w:val="continuous"/>
      <w:pgSz w:w="12240" w:h="15840"/>
      <w:pgMar w:top="720" w:right="1584" w:bottom="662"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E2" w:rsidRDefault="00766CE2">
      <w:r>
        <w:separator/>
      </w:r>
    </w:p>
  </w:endnote>
  <w:endnote w:type="continuationSeparator" w:id="0">
    <w:p w:rsidR="00766CE2" w:rsidRDefault="00766C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Default="00766C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Default="00766C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Default="00766CE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Default="00766CE2" w:rsidP="002D3E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6CE2" w:rsidRDefault="00766CE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Pr="005F0208" w:rsidRDefault="00766CE2" w:rsidP="002D3E1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E2" w:rsidRDefault="00766CE2">
      <w:r>
        <w:separator/>
      </w:r>
    </w:p>
  </w:footnote>
  <w:footnote w:type="continuationSeparator" w:id="0">
    <w:p w:rsidR="00766CE2" w:rsidRDefault="00766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Default="00766C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Default="00766C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Default="00766CE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Pr="000465AD" w:rsidRDefault="00766CE2" w:rsidP="002D3E13">
    <w:pPr>
      <w:pStyle w:val="Header"/>
      <w:jc w:val="right"/>
      <w:rPr>
        <w:color w:val="FF0000"/>
        <w:sz w:val="48"/>
        <w:szCs w:val="48"/>
      </w:rPr>
    </w:pPr>
    <w:r>
      <w:rPr>
        <w:color w:val="FF0000"/>
        <w:sz w:val="48"/>
        <w:szCs w:val="4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B2B"/>
    <w:multiLevelType w:val="multilevel"/>
    <w:tmpl w:val="68EC92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130B59"/>
    <w:multiLevelType w:val="hybridMultilevel"/>
    <w:tmpl w:val="FE4C6E7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4A1652"/>
    <w:multiLevelType w:val="multilevel"/>
    <w:tmpl w:val="81506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BA5550"/>
    <w:multiLevelType w:val="multilevel"/>
    <w:tmpl w:val="81506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A61DB1"/>
    <w:multiLevelType w:val="hybridMultilevel"/>
    <w:tmpl w:val="9FCE1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707E2B"/>
    <w:multiLevelType w:val="hybridMultilevel"/>
    <w:tmpl w:val="0E86A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D50677"/>
    <w:multiLevelType w:val="hybridMultilevel"/>
    <w:tmpl w:val="655E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447C76"/>
    <w:multiLevelType w:val="hybridMultilevel"/>
    <w:tmpl w:val="68EC9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481CAD"/>
    <w:multiLevelType w:val="hybridMultilevel"/>
    <w:tmpl w:val="C3DC4A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365DBA"/>
    <w:multiLevelType w:val="multilevel"/>
    <w:tmpl w:val="81506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716027"/>
    <w:multiLevelType w:val="hybridMultilevel"/>
    <w:tmpl w:val="C3C86DB0"/>
    <w:lvl w:ilvl="0" w:tplc="B9E88C1A">
      <w:start w:val="1"/>
      <w:numFmt w:val="decimal"/>
      <w:lvlText w:val="%1."/>
      <w:lvlJc w:val="left"/>
      <w:pPr>
        <w:tabs>
          <w:tab w:val="num" w:pos="1080"/>
        </w:tabs>
        <w:ind w:left="1080" w:hanging="720"/>
      </w:pPr>
      <w:rPr>
        <w:rFonts w:cs="Times New Roman" w:hint="default"/>
        <w:b/>
      </w:rPr>
    </w:lvl>
    <w:lvl w:ilvl="1" w:tplc="43C2FDC2">
      <w:start w:val="1"/>
      <w:numFmt w:val="upperLetter"/>
      <w:lvlText w:val="%2."/>
      <w:lvlJc w:val="left"/>
      <w:pPr>
        <w:tabs>
          <w:tab w:val="num" w:pos="1440"/>
        </w:tabs>
        <w:ind w:left="1440" w:hanging="360"/>
      </w:pPr>
      <w:rPr>
        <w:rFonts w:cs="Times New Roman" w:hint="default"/>
        <w:b w:val="0"/>
      </w:rPr>
    </w:lvl>
    <w:lvl w:ilvl="2" w:tplc="04090001">
      <w:start w:val="1"/>
      <w:numFmt w:val="bullet"/>
      <w:lvlText w:val=""/>
      <w:lvlJc w:val="left"/>
      <w:pPr>
        <w:tabs>
          <w:tab w:val="num" w:pos="2340"/>
        </w:tabs>
        <w:ind w:left="2340" w:hanging="360"/>
      </w:pPr>
      <w:rPr>
        <w:rFonts w:ascii="Symbol" w:hAnsi="Symbol" w:hint="default"/>
        <w:b/>
      </w:rPr>
    </w:lvl>
    <w:lvl w:ilvl="3" w:tplc="7B4A40EC">
      <w:start w:val="1"/>
      <w:numFmt w:val="upperLetter"/>
      <w:lvlText w:val="%4."/>
      <w:lvlJc w:val="left"/>
      <w:pPr>
        <w:tabs>
          <w:tab w:val="num" w:pos="2880"/>
        </w:tabs>
        <w:ind w:left="2880" w:hanging="360"/>
      </w:pPr>
      <w:rPr>
        <w:rFonts w:cs="Times New Roman" w:hint="default"/>
        <w:b/>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7AB765B"/>
    <w:multiLevelType w:val="hybridMultilevel"/>
    <w:tmpl w:val="A5A67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212D5F"/>
    <w:multiLevelType w:val="hybridMultilevel"/>
    <w:tmpl w:val="55506DA6"/>
    <w:lvl w:ilvl="0" w:tplc="EB9C7FFE">
      <w:start w:val="1"/>
      <w:numFmt w:val="upperLetter"/>
      <w:lvlText w:val="%1."/>
      <w:lvlJc w:val="left"/>
      <w:pPr>
        <w:tabs>
          <w:tab w:val="num" w:pos="360"/>
        </w:tabs>
        <w:ind w:left="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F7F6329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EE12871"/>
    <w:multiLevelType w:val="hybridMultilevel"/>
    <w:tmpl w:val="0BF06B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74708B"/>
    <w:multiLevelType w:val="hybridMultilevel"/>
    <w:tmpl w:val="C5108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1B648D"/>
    <w:multiLevelType w:val="hybridMultilevel"/>
    <w:tmpl w:val="8266F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F9793C"/>
    <w:multiLevelType w:val="hybridMultilevel"/>
    <w:tmpl w:val="7EAC3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3"/>
  </w:num>
  <w:num w:numId="4">
    <w:abstractNumId w:val="2"/>
  </w:num>
  <w:num w:numId="5">
    <w:abstractNumId w:val="1"/>
  </w:num>
  <w:num w:numId="6">
    <w:abstractNumId w:val="11"/>
  </w:num>
  <w:num w:numId="7">
    <w:abstractNumId w:val="5"/>
  </w:num>
  <w:num w:numId="8">
    <w:abstractNumId w:val="7"/>
  </w:num>
  <w:num w:numId="9">
    <w:abstractNumId w:val="0"/>
  </w:num>
  <w:num w:numId="10">
    <w:abstractNumId w:val="6"/>
  </w:num>
  <w:num w:numId="11">
    <w:abstractNumId w:val="14"/>
  </w:num>
  <w:num w:numId="12">
    <w:abstractNumId w:val="8"/>
  </w:num>
  <w:num w:numId="13">
    <w:abstractNumId w:val="16"/>
  </w:num>
  <w:num w:numId="14">
    <w:abstractNumId w:val="4"/>
  </w:num>
  <w:num w:numId="15">
    <w:abstractNumId w:val="15"/>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stylePaneFormatFilter w:val="3F01"/>
  <w:defaultTabStop w:val="720"/>
  <w:characterSpacingControl w:val="doNotCompress"/>
  <w:hdrShapeDefaults>
    <o:shapedefaults v:ext="edit" spidmax="15364"/>
  </w:hdrShapeDefaults>
  <w:footnotePr>
    <w:footnote w:id="-1"/>
    <w:footnote w:id="0"/>
  </w:footnotePr>
  <w:endnotePr>
    <w:endnote w:id="-1"/>
    <w:endnote w:id="0"/>
  </w:endnotePr>
  <w:compat/>
  <w:rsids>
    <w:rsidRoot w:val="009551D3"/>
    <w:rsid w:val="00000E6A"/>
    <w:rsid w:val="00003CCA"/>
    <w:rsid w:val="000072D8"/>
    <w:rsid w:val="000105C5"/>
    <w:rsid w:val="00011010"/>
    <w:rsid w:val="00012042"/>
    <w:rsid w:val="000129BD"/>
    <w:rsid w:val="00012B85"/>
    <w:rsid w:val="00015D47"/>
    <w:rsid w:val="00017A08"/>
    <w:rsid w:val="00023B02"/>
    <w:rsid w:val="0002472B"/>
    <w:rsid w:val="0002658E"/>
    <w:rsid w:val="00026744"/>
    <w:rsid w:val="00026833"/>
    <w:rsid w:val="000303E7"/>
    <w:rsid w:val="00031107"/>
    <w:rsid w:val="00041CC0"/>
    <w:rsid w:val="0004331B"/>
    <w:rsid w:val="00043D4B"/>
    <w:rsid w:val="0004735F"/>
    <w:rsid w:val="000517A2"/>
    <w:rsid w:val="00053384"/>
    <w:rsid w:val="00054681"/>
    <w:rsid w:val="00054F34"/>
    <w:rsid w:val="00057D09"/>
    <w:rsid w:val="00063151"/>
    <w:rsid w:val="00064A9A"/>
    <w:rsid w:val="000673F5"/>
    <w:rsid w:val="000706CF"/>
    <w:rsid w:val="00071F77"/>
    <w:rsid w:val="00074AB9"/>
    <w:rsid w:val="00077EC8"/>
    <w:rsid w:val="00080959"/>
    <w:rsid w:val="00080CDF"/>
    <w:rsid w:val="000817DC"/>
    <w:rsid w:val="00083073"/>
    <w:rsid w:val="00083583"/>
    <w:rsid w:val="0008437B"/>
    <w:rsid w:val="00087C24"/>
    <w:rsid w:val="00091DBC"/>
    <w:rsid w:val="0009241B"/>
    <w:rsid w:val="000930FD"/>
    <w:rsid w:val="00095533"/>
    <w:rsid w:val="00097695"/>
    <w:rsid w:val="000A2FCB"/>
    <w:rsid w:val="000B1143"/>
    <w:rsid w:val="000B1A35"/>
    <w:rsid w:val="000B35FC"/>
    <w:rsid w:val="000B3A36"/>
    <w:rsid w:val="000B3CB3"/>
    <w:rsid w:val="000B43E9"/>
    <w:rsid w:val="000B6932"/>
    <w:rsid w:val="000B7658"/>
    <w:rsid w:val="000C1932"/>
    <w:rsid w:val="000C4A38"/>
    <w:rsid w:val="000C63D7"/>
    <w:rsid w:val="000D0A3A"/>
    <w:rsid w:val="000D1BD4"/>
    <w:rsid w:val="000D5759"/>
    <w:rsid w:val="000E1AC6"/>
    <w:rsid w:val="000E253B"/>
    <w:rsid w:val="000E30E1"/>
    <w:rsid w:val="000E351B"/>
    <w:rsid w:val="000E5D48"/>
    <w:rsid w:val="000E67A7"/>
    <w:rsid w:val="000F02FA"/>
    <w:rsid w:val="000F0DF0"/>
    <w:rsid w:val="000F14AA"/>
    <w:rsid w:val="00101B27"/>
    <w:rsid w:val="00101E26"/>
    <w:rsid w:val="00104009"/>
    <w:rsid w:val="001064DC"/>
    <w:rsid w:val="00107B78"/>
    <w:rsid w:val="00107C9B"/>
    <w:rsid w:val="0011031D"/>
    <w:rsid w:val="001109B1"/>
    <w:rsid w:val="00111932"/>
    <w:rsid w:val="00112409"/>
    <w:rsid w:val="00116C24"/>
    <w:rsid w:val="00126169"/>
    <w:rsid w:val="00133C12"/>
    <w:rsid w:val="00133D03"/>
    <w:rsid w:val="00134E65"/>
    <w:rsid w:val="0013529F"/>
    <w:rsid w:val="0013672D"/>
    <w:rsid w:val="00137D71"/>
    <w:rsid w:val="00140138"/>
    <w:rsid w:val="00140D34"/>
    <w:rsid w:val="00145430"/>
    <w:rsid w:val="00153AF3"/>
    <w:rsid w:val="0015681B"/>
    <w:rsid w:val="00160E91"/>
    <w:rsid w:val="00161657"/>
    <w:rsid w:val="00161AB8"/>
    <w:rsid w:val="00164785"/>
    <w:rsid w:val="00172A5A"/>
    <w:rsid w:val="00174B59"/>
    <w:rsid w:val="00175ADD"/>
    <w:rsid w:val="001771CA"/>
    <w:rsid w:val="00177EB4"/>
    <w:rsid w:val="001806F0"/>
    <w:rsid w:val="00181072"/>
    <w:rsid w:val="001845B6"/>
    <w:rsid w:val="0018478F"/>
    <w:rsid w:val="00186310"/>
    <w:rsid w:val="001906FA"/>
    <w:rsid w:val="00192943"/>
    <w:rsid w:val="00192C32"/>
    <w:rsid w:val="00192F1D"/>
    <w:rsid w:val="00195D08"/>
    <w:rsid w:val="001B1765"/>
    <w:rsid w:val="001B21D0"/>
    <w:rsid w:val="001B2A0F"/>
    <w:rsid w:val="001B36AE"/>
    <w:rsid w:val="001B3B84"/>
    <w:rsid w:val="001B3F96"/>
    <w:rsid w:val="001B6182"/>
    <w:rsid w:val="001C66ED"/>
    <w:rsid w:val="001D1B0A"/>
    <w:rsid w:val="001D3982"/>
    <w:rsid w:val="001E1365"/>
    <w:rsid w:val="001E205E"/>
    <w:rsid w:val="001E7F60"/>
    <w:rsid w:val="001F5890"/>
    <w:rsid w:val="001F64C1"/>
    <w:rsid w:val="001F6B67"/>
    <w:rsid w:val="0020140C"/>
    <w:rsid w:val="00201DF0"/>
    <w:rsid w:val="002031FC"/>
    <w:rsid w:val="00207C9B"/>
    <w:rsid w:val="00210AF6"/>
    <w:rsid w:val="00212825"/>
    <w:rsid w:val="00213B2C"/>
    <w:rsid w:val="00214221"/>
    <w:rsid w:val="00214786"/>
    <w:rsid w:val="00216BB5"/>
    <w:rsid w:val="002173B5"/>
    <w:rsid w:val="00220615"/>
    <w:rsid w:val="00220C48"/>
    <w:rsid w:val="0022381B"/>
    <w:rsid w:val="002248E5"/>
    <w:rsid w:val="00226D09"/>
    <w:rsid w:val="00226F62"/>
    <w:rsid w:val="0022790E"/>
    <w:rsid w:val="00230E0C"/>
    <w:rsid w:val="002317CC"/>
    <w:rsid w:val="00232150"/>
    <w:rsid w:val="00232C3F"/>
    <w:rsid w:val="002350EE"/>
    <w:rsid w:val="0024076D"/>
    <w:rsid w:val="00240872"/>
    <w:rsid w:val="00242999"/>
    <w:rsid w:val="00246C74"/>
    <w:rsid w:val="002476BA"/>
    <w:rsid w:val="00252C01"/>
    <w:rsid w:val="00254008"/>
    <w:rsid w:val="00255E84"/>
    <w:rsid w:val="00256A3D"/>
    <w:rsid w:val="002574A8"/>
    <w:rsid w:val="00263C08"/>
    <w:rsid w:val="00263EB4"/>
    <w:rsid w:val="00264C3F"/>
    <w:rsid w:val="0027208B"/>
    <w:rsid w:val="002722A6"/>
    <w:rsid w:val="00272B72"/>
    <w:rsid w:val="00272BCC"/>
    <w:rsid w:val="00275EFF"/>
    <w:rsid w:val="0028393B"/>
    <w:rsid w:val="0028507C"/>
    <w:rsid w:val="00285DE4"/>
    <w:rsid w:val="00292DDB"/>
    <w:rsid w:val="00295493"/>
    <w:rsid w:val="0029767F"/>
    <w:rsid w:val="002A1ADD"/>
    <w:rsid w:val="002A25DA"/>
    <w:rsid w:val="002A2C73"/>
    <w:rsid w:val="002A5087"/>
    <w:rsid w:val="002A5DE9"/>
    <w:rsid w:val="002B2A47"/>
    <w:rsid w:val="002B2A81"/>
    <w:rsid w:val="002B4BFA"/>
    <w:rsid w:val="002C1B85"/>
    <w:rsid w:val="002C30EA"/>
    <w:rsid w:val="002C47FE"/>
    <w:rsid w:val="002D03E0"/>
    <w:rsid w:val="002D2EE0"/>
    <w:rsid w:val="002D3E13"/>
    <w:rsid w:val="002E30A8"/>
    <w:rsid w:val="002E4F9A"/>
    <w:rsid w:val="002E627E"/>
    <w:rsid w:val="002E6D73"/>
    <w:rsid w:val="002F074C"/>
    <w:rsid w:val="002F4CEC"/>
    <w:rsid w:val="00300A39"/>
    <w:rsid w:val="00301838"/>
    <w:rsid w:val="00302EAF"/>
    <w:rsid w:val="0030316A"/>
    <w:rsid w:val="00305388"/>
    <w:rsid w:val="00310D10"/>
    <w:rsid w:val="0031404A"/>
    <w:rsid w:val="00316947"/>
    <w:rsid w:val="003202BE"/>
    <w:rsid w:val="00320343"/>
    <w:rsid w:val="0032133D"/>
    <w:rsid w:val="003216F4"/>
    <w:rsid w:val="00322544"/>
    <w:rsid w:val="00330D82"/>
    <w:rsid w:val="00330DF6"/>
    <w:rsid w:val="00332EAD"/>
    <w:rsid w:val="0033438E"/>
    <w:rsid w:val="00334627"/>
    <w:rsid w:val="00334C63"/>
    <w:rsid w:val="00336543"/>
    <w:rsid w:val="00337B69"/>
    <w:rsid w:val="00344281"/>
    <w:rsid w:val="00345019"/>
    <w:rsid w:val="00347708"/>
    <w:rsid w:val="00347C7C"/>
    <w:rsid w:val="003565EF"/>
    <w:rsid w:val="00356BE6"/>
    <w:rsid w:val="00365CDF"/>
    <w:rsid w:val="00366528"/>
    <w:rsid w:val="003678F9"/>
    <w:rsid w:val="00375425"/>
    <w:rsid w:val="00375B2F"/>
    <w:rsid w:val="00377197"/>
    <w:rsid w:val="00380020"/>
    <w:rsid w:val="00384C98"/>
    <w:rsid w:val="00385368"/>
    <w:rsid w:val="00385A0C"/>
    <w:rsid w:val="003915B4"/>
    <w:rsid w:val="003932A3"/>
    <w:rsid w:val="00393FFA"/>
    <w:rsid w:val="003952DE"/>
    <w:rsid w:val="00396819"/>
    <w:rsid w:val="00397687"/>
    <w:rsid w:val="003A5652"/>
    <w:rsid w:val="003A7628"/>
    <w:rsid w:val="003B0775"/>
    <w:rsid w:val="003B1435"/>
    <w:rsid w:val="003B4774"/>
    <w:rsid w:val="003B558C"/>
    <w:rsid w:val="003C33A7"/>
    <w:rsid w:val="003C3DDE"/>
    <w:rsid w:val="003C5C9F"/>
    <w:rsid w:val="003D1E50"/>
    <w:rsid w:val="003D2880"/>
    <w:rsid w:val="003D2C37"/>
    <w:rsid w:val="003D6934"/>
    <w:rsid w:val="003E03A9"/>
    <w:rsid w:val="003E1F0A"/>
    <w:rsid w:val="003E7195"/>
    <w:rsid w:val="003E7BD4"/>
    <w:rsid w:val="003E7C7B"/>
    <w:rsid w:val="003F113A"/>
    <w:rsid w:val="003F3DE8"/>
    <w:rsid w:val="003F4A91"/>
    <w:rsid w:val="003F4D50"/>
    <w:rsid w:val="003F606E"/>
    <w:rsid w:val="003F6A32"/>
    <w:rsid w:val="00402273"/>
    <w:rsid w:val="00402F6B"/>
    <w:rsid w:val="00403B8E"/>
    <w:rsid w:val="00407943"/>
    <w:rsid w:val="004122C4"/>
    <w:rsid w:val="00415F2D"/>
    <w:rsid w:val="00417F4B"/>
    <w:rsid w:val="00423789"/>
    <w:rsid w:val="00430240"/>
    <w:rsid w:val="00432CD6"/>
    <w:rsid w:val="0043591B"/>
    <w:rsid w:val="004461F0"/>
    <w:rsid w:val="0045108F"/>
    <w:rsid w:val="00453BEA"/>
    <w:rsid w:val="00460177"/>
    <w:rsid w:val="004633EC"/>
    <w:rsid w:val="004636FC"/>
    <w:rsid w:val="00465066"/>
    <w:rsid w:val="0046582D"/>
    <w:rsid w:val="00465B9C"/>
    <w:rsid w:val="00470913"/>
    <w:rsid w:val="0047181B"/>
    <w:rsid w:val="004723AE"/>
    <w:rsid w:val="004726BC"/>
    <w:rsid w:val="00473B10"/>
    <w:rsid w:val="00476BE1"/>
    <w:rsid w:val="0048165C"/>
    <w:rsid w:val="00481993"/>
    <w:rsid w:val="00486A34"/>
    <w:rsid w:val="00486E9A"/>
    <w:rsid w:val="004906DD"/>
    <w:rsid w:val="004917B6"/>
    <w:rsid w:val="00493800"/>
    <w:rsid w:val="004948B8"/>
    <w:rsid w:val="00496E21"/>
    <w:rsid w:val="00497008"/>
    <w:rsid w:val="00497117"/>
    <w:rsid w:val="004A3FA6"/>
    <w:rsid w:val="004A76A9"/>
    <w:rsid w:val="004A7A2D"/>
    <w:rsid w:val="004B46B4"/>
    <w:rsid w:val="004B6423"/>
    <w:rsid w:val="004B6FE5"/>
    <w:rsid w:val="004B7E8B"/>
    <w:rsid w:val="004B7FF4"/>
    <w:rsid w:val="004C04A1"/>
    <w:rsid w:val="004C191C"/>
    <w:rsid w:val="004C28C9"/>
    <w:rsid w:val="004C33A6"/>
    <w:rsid w:val="004C603C"/>
    <w:rsid w:val="004C6692"/>
    <w:rsid w:val="004C6E77"/>
    <w:rsid w:val="004C75B5"/>
    <w:rsid w:val="004D191E"/>
    <w:rsid w:val="004D68C5"/>
    <w:rsid w:val="004D7365"/>
    <w:rsid w:val="004D7A6B"/>
    <w:rsid w:val="004E4A46"/>
    <w:rsid w:val="004E5962"/>
    <w:rsid w:val="004E7FE3"/>
    <w:rsid w:val="00501991"/>
    <w:rsid w:val="00503576"/>
    <w:rsid w:val="00505E99"/>
    <w:rsid w:val="00507A64"/>
    <w:rsid w:val="0051341D"/>
    <w:rsid w:val="00522AA1"/>
    <w:rsid w:val="00522D90"/>
    <w:rsid w:val="005245D0"/>
    <w:rsid w:val="00526D9C"/>
    <w:rsid w:val="00534423"/>
    <w:rsid w:val="00540980"/>
    <w:rsid w:val="00543152"/>
    <w:rsid w:val="00544AD5"/>
    <w:rsid w:val="00545DEA"/>
    <w:rsid w:val="005503D9"/>
    <w:rsid w:val="0055081B"/>
    <w:rsid w:val="0055171A"/>
    <w:rsid w:val="00552CF9"/>
    <w:rsid w:val="00553C36"/>
    <w:rsid w:val="00553CEA"/>
    <w:rsid w:val="00555939"/>
    <w:rsid w:val="00556B22"/>
    <w:rsid w:val="005573ED"/>
    <w:rsid w:val="005574C1"/>
    <w:rsid w:val="0056032B"/>
    <w:rsid w:val="00562E2E"/>
    <w:rsid w:val="00563F31"/>
    <w:rsid w:val="005649B4"/>
    <w:rsid w:val="00565C5B"/>
    <w:rsid w:val="005660E1"/>
    <w:rsid w:val="00583399"/>
    <w:rsid w:val="00583BBF"/>
    <w:rsid w:val="005841B9"/>
    <w:rsid w:val="00584B3D"/>
    <w:rsid w:val="00587FF5"/>
    <w:rsid w:val="00590F47"/>
    <w:rsid w:val="00591691"/>
    <w:rsid w:val="00592F5A"/>
    <w:rsid w:val="00596740"/>
    <w:rsid w:val="005A19DA"/>
    <w:rsid w:val="005A3876"/>
    <w:rsid w:val="005A4708"/>
    <w:rsid w:val="005A6E19"/>
    <w:rsid w:val="005B0D53"/>
    <w:rsid w:val="005B539C"/>
    <w:rsid w:val="005B6534"/>
    <w:rsid w:val="005B6A98"/>
    <w:rsid w:val="005B799C"/>
    <w:rsid w:val="005C6994"/>
    <w:rsid w:val="005C7C31"/>
    <w:rsid w:val="005C7D11"/>
    <w:rsid w:val="005D0101"/>
    <w:rsid w:val="005D1C41"/>
    <w:rsid w:val="005D5626"/>
    <w:rsid w:val="005D6E81"/>
    <w:rsid w:val="005D734F"/>
    <w:rsid w:val="005D742A"/>
    <w:rsid w:val="005D7C24"/>
    <w:rsid w:val="005E08E1"/>
    <w:rsid w:val="005E592B"/>
    <w:rsid w:val="005E6B9D"/>
    <w:rsid w:val="005E6FE7"/>
    <w:rsid w:val="005F038F"/>
    <w:rsid w:val="005F2C15"/>
    <w:rsid w:val="005F2CE1"/>
    <w:rsid w:val="005F315B"/>
    <w:rsid w:val="005F7A6B"/>
    <w:rsid w:val="0060012C"/>
    <w:rsid w:val="00601AF2"/>
    <w:rsid w:val="00603B91"/>
    <w:rsid w:val="00604DCC"/>
    <w:rsid w:val="006061AC"/>
    <w:rsid w:val="006063C9"/>
    <w:rsid w:val="00611972"/>
    <w:rsid w:val="00612EEC"/>
    <w:rsid w:val="00613EB0"/>
    <w:rsid w:val="006142F1"/>
    <w:rsid w:val="0061438B"/>
    <w:rsid w:val="00614C07"/>
    <w:rsid w:val="0061777D"/>
    <w:rsid w:val="0062027E"/>
    <w:rsid w:val="0062097A"/>
    <w:rsid w:val="006308D6"/>
    <w:rsid w:val="0063145B"/>
    <w:rsid w:val="00632E63"/>
    <w:rsid w:val="006401BC"/>
    <w:rsid w:val="0064225D"/>
    <w:rsid w:val="00644485"/>
    <w:rsid w:val="00644A9D"/>
    <w:rsid w:val="00645501"/>
    <w:rsid w:val="00650EEB"/>
    <w:rsid w:val="00653AC1"/>
    <w:rsid w:val="00653DBC"/>
    <w:rsid w:val="006547B3"/>
    <w:rsid w:val="006566F5"/>
    <w:rsid w:val="00657D01"/>
    <w:rsid w:val="00663484"/>
    <w:rsid w:val="00663BF2"/>
    <w:rsid w:val="006645A7"/>
    <w:rsid w:val="00665BB0"/>
    <w:rsid w:val="00667ADC"/>
    <w:rsid w:val="00672934"/>
    <w:rsid w:val="00674B2B"/>
    <w:rsid w:val="006801D2"/>
    <w:rsid w:val="00680948"/>
    <w:rsid w:val="00684873"/>
    <w:rsid w:val="006850C5"/>
    <w:rsid w:val="006860F4"/>
    <w:rsid w:val="00686AEB"/>
    <w:rsid w:val="00690BF1"/>
    <w:rsid w:val="006A0BC7"/>
    <w:rsid w:val="006A2542"/>
    <w:rsid w:val="006A46F0"/>
    <w:rsid w:val="006A5107"/>
    <w:rsid w:val="006A5606"/>
    <w:rsid w:val="006A7871"/>
    <w:rsid w:val="006B0D26"/>
    <w:rsid w:val="006B2406"/>
    <w:rsid w:val="006B2633"/>
    <w:rsid w:val="006B5841"/>
    <w:rsid w:val="006B59D9"/>
    <w:rsid w:val="006B5EA7"/>
    <w:rsid w:val="006B6647"/>
    <w:rsid w:val="006C107B"/>
    <w:rsid w:val="006C3B60"/>
    <w:rsid w:val="006C3BF7"/>
    <w:rsid w:val="006C5033"/>
    <w:rsid w:val="006C5A7A"/>
    <w:rsid w:val="006C638F"/>
    <w:rsid w:val="006D0A5E"/>
    <w:rsid w:val="006D0B33"/>
    <w:rsid w:val="006D0D20"/>
    <w:rsid w:val="006D17EB"/>
    <w:rsid w:val="006D236F"/>
    <w:rsid w:val="006D7A4D"/>
    <w:rsid w:val="006E0E71"/>
    <w:rsid w:val="006E0F4E"/>
    <w:rsid w:val="006E5133"/>
    <w:rsid w:val="006E62FE"/>
    <w:rsid w:val="006E7924"/>
    <w:rsid w:val="006F0455"/>
    <w:rsid w:val="006F28D0"/>
    <w:rsid w:val="006F327B"/>
    <w:rsid w:val="006F49DF"/>
    <w:rsid w:val="006F5D07"/>
    <w:rsid w:val="006F7710"/>
    <w:rsid w:val="00700CEE"/>
    <w:rsid w:val="007022C5"/>
    <w:rsid w:val="007029C6"/>
    <w:rsid w:val="0070302D"/>
    <w:rsid w:val="00707EAA"/>
    <w:rsid w:val="007117A0"/>
    <w:rsid w:val="00711E5F"/>
    <w:rsid w:val="00712E98"/>
    <w:rsid w:val="007146BC"/>
    <w:rsid w:val="00714C13"/>
    <w:rsid w:val="00714E19"/>
    <w:rsid w:val="00715D6D"/>
    <w:rsid w:val="007177CC"/>
    <w:rsid w:val="00717D78"/>
    <w:rsid w:val="007220E2"/>
    <w:rsid w:val="0072286C"/>
    <w:rsid w:val="0072785C"/>
    <w:rsid w:val="00727F4B"/>
    <w:rsid w:val="0073507D"/>
    <w:rsid w:val="00741C62"/>
    <w:rsid w:val="007431B2"/>
    <w:rsid w:val="0074346C"/>
    <w:rsid w:val="007510B1"/>
    <w:rsid w:val="00754506"/>
    <w:rsid w:val="00756416"/>
    <w:rsid w:val="00757C2E"/>
    <w:rsid w:val="00761C70"/>
    <w:rsid w:val="00764624"/>
    <w:rsid w:val="00766203"/>
    <w:rsid w:val="00766CE2"/>
    <w:rsid w:val="00773AB6"/>
    <w:rsid w:val="007755D7"/>
    <w:rsid w:val="00776F76"/>
    <w:rsid w:val="00777747"/>
    <w:rsid w:val="00786A8B"/>
    <w:rsid w:val="00791090"/>
    <w:rsid w:val="0079190F"/>
    <w:rsid w:val="00796539"/>
    <w:rsid w:val="00796B33"/>
    <w:rsid w:val="007A5456"/>
    <w:rsid w:val="007A7BB5"/>
    <w:rsid w:val="007B3887"/>
    <w:rsid w:val="007B3E6A"/>
    <w:rsid w:val="007B479C"/>
    <w:rsid w:val="007B796E"/>
    <w:rsid w:val="007C4B2D"/>
    <w:rsid w:val="007C7079"/>
    <w:rsid w:val="007D011A"/>
    <w:rsid w:val="007D294A"/>
    <w:rsid w:val="007D324E"/>
    <w:rsid w:val="007D6EDE"/>
    <w:rsid w:val="007E3595"/>
    <w:rsid w:val="007E3981"/>
    <w:rsid w:val="007E7034"/>
    <w:rsid w:val="007F6C61"/>
    <w:rsid w:val="007F722D"/>
    <w:rsid w:val="0080000D"/>
    <w:rsid w:val="008004D2"/>
    <w:rsid w:val="00805BBD"/>
    <w:rsid w:val="008137D8"/>
    <w:rsid w:val="00814B66"/>
    <w:rsid w:val="008160EA"/>
    <w:rsid w:val="008245A2"/>
    <w:rsid w:val="00825635"/>
    <w:rsid w:val="0082624F"/>
    <w:rsid w:val="008325B5"/>
    <w:rsid w:val="00835484"/>
    <w:rsid w:val="00837F00"/>
    <w:rsid w:val="00840091"/>
    <w:rsid w:val="00840F48"/>
    <w:rsid w:val="0084497D"/>
    <w:rsid w:val="0085224F"/>
    <w:rsid w:val="00853A95"/>
    <w:rsid w:val="00857BB7"/>
    <w:rsid w:val="00857E62"/>
    <w:rsid w:val="00860205"/>
    <w:rsid w:val="008653FF"/>
    <w:rsid w:val="00873223"/>
    <w:rsid w:val="008744C8"/>
    <w:rsid w:val="0087588D"/>
    <w:rsid w:val="0089030E"/>
    <w:rsid w:val="008943C5"/>
    <w:rsid w:val="00894F80"/>
    <w:rsid w:val="00895A28"/>
    <w:rsid w:val="008A020B"/>
    <w:rsid w:val="008A199F"/>
    <w:rsid w:val="008A3900"/>
    <w:rsid w:val="008A410A"/>
    <w:rsid w:val="008B04BF"/>
    <w:rsid w:val="008B0A7B"/>
    <w:rsid w:val="008C25C6"/>
    <w:rsid w:val="008C2BEB"/>
    <w:rsid w:val="008C5EC1"/>
    <w:rsid w:val="008C7156"/>
    <w:rsid w:val="008C7454"/>
    <w:rsid w:val="008C7C0A"/>
    <w:rsid w:val="008D3CFC"/>
    <w:rsid w:val="008D749D"/>
    <w:rsid w:val="008E0AA3"/>
    <w:rsid w:val="008E36A7"/>
    <w:rsid w:val="008E37EE"/>
    <w:rsid w:val="008E3AB8"/>
    <w:rsid w:val="008E5647"/>
    <w:rsid w:val="008E7891"/>
    <w:rsid w:val="008F18DD"/>
    <w:rsid w:val="008F2376"/>
    <w:rsid w:val="008F4B19"/>
    <w:rsid w:val="008F5357"/>
    <w:rsid w:val="00900EA5"/>
    <w:rsid w:val="00901A8E"/>
    <w:rsid w:val="00902505"/>
    <w:rsid w:val="00902716"/>
    <w:rsid w:val="0090273A"/>
    <w:rsid w:val="009035DA"/>
    <w:rsid w:val="00904831"/>
    <w:rsid w:val="009061EA"/>
    <w:rsid w:val="00907448"/>
    <w:rsid w:val="009114F1"/>
    <w:rsid w:val="00912B35"/>
    <w:rsid w:val="0091534E"/>
    <w:rsid w:val="00917985"/>
    <w:rsid w:val="00921AEE"/>
    <w:rsid w:val="009221B5"/>
    <w:rsid w:val="009224B6"/>
    <w:rsid w:val="00933D2B"/>
    <w:rsid w:val="00934B71"/>
    <w:rsid w:val="00934E64"/>
    <w:rsid w:val="009366B6"/>
    <w:rsid w:val="00937751"/>
    <w:rsid w:val="00941F10"/>
    <w:rsid w:val="00941F4C"/>
    <w:rsid w:val="00943EDC"/>
    <w:rsid w:val="00953211"/>
    <w:rsid w:val="009551D3"/>
    <w:rsid w:val="00957329"/>
    <w:rsid w:val="00957B12"/>
    <w:rsid w:val="00960B22"/>
    <w:rsid w:val="0096775C"/>
    <w:rsid w:val="00975BC4"/>
    <w:rsid w:val="009776E8"/>
    <w:rsid w:val="00981A5A"/>
    <w:rsid w:val="00982303"/>
    <w:rsid w:val="0098671E"/>
    <w:rsid w:val="009874A8"/>
    <w:rsid w:val="0099289C"/>
    <w:rsid w:val="00993D50"/>
    <w:rsid w:val="009941E6"/>
    <w:rsid w:val="00996C97"/>
    <w:rsid w:val="00997550"/>
    <w:rsid w:val="009A1D2C"/>
    <w:rsid w:val="009A27D5"/>
    <w:rsid w:val="009A4D45"/>
    <w:rsid w:val="009B239C"/>
    <w:rsid w:val="009B27F1"/>
    <w:rsid w:val="009B4029"/>
    <w:rsid w:val="009B4537"/>
    <w:rsid w:val="009B4B7E"/>
    <w:rsid w:val="009B5134"/>
    <w:rsid w:val="009B6E33"/>
    <w:rsid w:val="009C0130"/>
    <w:rsid w:val="009C474F"/>
    <w:rsid w:val="009C5561"/>
    <w:rsid w:val="009C6479"/>
    <w:rsid w:val="009C6DC2"/>
    <w:rsid w:val="009D39CA"/>
    <w:rsid w:val="009F0DB1"/>
    <w:rsid w:val="009F5FED"/>
    <w:rsid w:val="009F6506"/>
    <w:rsid w:val="00A01B6F"/>
    <w:rsid w:val="00A01DA8"/>
    <w:rsid w:val="00A112D9"/>
    <w:rsid w:val="00A12309"/>
    <w:rsid w:val="00A127A6"/>
    <w:rsid w:val="00A12FAD"/>
    <w:rsid w:val="00A135AF"/>
    <w:rsid w:val="00A1665A"/>
    <w:rsid w:val="00A166DD"/>
    <w:rsid w:val="00A17144"/>
    <w:rsid w:val="00A2047F"/>
    <w:rsid w:val="00A23D44"/>
    <w:rsid w:val="00A24C88"/>
    <w:rsid w:val="00A2647E"/>
    <w:rsid w:val="00A310C3"/>
    <w:rsid w:val="00A335B2"/>
    <w:rsid w:val="00A35B22"/>
    <w:rsid w:val="00A36044"/>
    <w:rsid w:val="00A405DF"/>
    <w:rsid w:val="00A41E14"/>
    <w:rsid w:val="00A42244"/>
    <w:rsid w:val="00A427E2"/>
    <w:rsid w:val="00A442CE"/>
    <w:rsid w:val="00A4522F"/>
    <w:rsid w:val="00A4526C"/>
    <w:rsid w:val="00A52BCE"/>
    <w:rsid w:val="00A55150"/>
    <w:rsid w:val="00A55E38"/>
    <w:rsid w:val="00A57202"/>
    <w:rsid w:val="00A575DB"/>
    <w:rsid w:val="00A577DF"/>
    <w:rsid w:val="00A60135"/>
    <w:rsid w:val="00A633C5"/>
    <w:rsid w:val="00A65DD5"/>
    <w:rsid w:val="00A66B06"/>
    <w:rsid w:val="00A67FF4"/>
    <w:rsid w:val="00A75042"/>
    <w:rsid w:val="00A7553C"/>
    <w:rsid w:val="00A75E24"/>
    <w:rsid w:val="00A766A6"/>
    <w:rsid w:val="00A76A44"/>
    <w:rsid w:val="00A770C5"/>
    <w:rsid w:val="00A81E5E"/>
    <w:rsid w:val="00A83CFA"/>
    <w:rsid w:val="00A84B85"/>
    <w:rsid w:val="00A86A0B"/>
    <w:rsid w:val="00A90BDE"/>
    <w:rsid w:val="00A93098"/>
    <w:rsid w:val="00A94F1A"/>
    <w:rsid w:val="00A952FA"/>
    <w:rsid w:val="00A95AB4"/>
    <w:rsid w:val="00A95C91"/>
    <w:rsid w:val="00A9617B"/>
    <w:rsid w:val="00AA2EA5"/>
    <w:rsid w:val="00AA33DB"/>
    <w:rsid w:val="00AA6434"/>
    <w:rsid w:val="00AA7567"/>
    <w:rsid w:val="00AA7D37"/>
    <w:rsid w:val="00AB05E9"/>
    <w:rsid w:val="00AB069C"/>
    <w:rsid w:val="00AB33A4"/>
    <w:rsid w:val="00AB3B6D"/>
    <w:rsid w:val="00AB44A5"/>
    <w:rsid w:val="00AB4A80"/>
    <w:rsid w:val="00AC0B82"/>
    <w:rsid w:val="00AC33B2"/>
    <w:rsid w:val="00AC3F88"/>
    <w:rsid w:val="00AC4A26"/>
    <w:rsid w:val="00AC7008"/>
    <w:rsid w:val="00AD5623"/>
    <w:rsid w:val="00AD5C00"/>
    <w:rsid w:val="00AE105A"/>
    <w:rsid w:val="00AE23BA"/>
    <w:rsid w:val="00AE23C2"/>
    <w:rsid w:val="00AE54D8"/>
    <w:rsid w:val="00AE5FEB"/>
    <w:rsid w:val="00AF0D12"/>
    <w:rsid w:val="00AF2D75"/>
    <w:rsid w:val="00AF2F4E"/>
    <w:rsid w:val="00AF342C"/>
    <w:rsid w:val="00AF392C"/>
    <w:rsid w:val="00AF5CEC"/>
    <w:rsid w:val="00AF5F02"/>
    <w:rsid w:val="00AF5F5C"/>
    <w:rsid w:val="00B02C22"/>
    <w:rsid w:val="00B03DA9"/>
    <w:rsid w:val="00B065E8"/>
    <w:rsid w:val="00B07BD5"/>
    <w:rsid w:val="00B10E19"/>
    <w:rsid w:val="00B14219"/>
    <w:rsid w:val="00B145D5"/>
    <w:rsid w:val="00B174A9"/>
    <w:rsid w:val="00B2021B"/>
    <w:rsid w:val="00B202F3"/>
    <w:rsid w:val="00B20977"/>
    <w:rsid w:val="00B224DF"/>
    <w:rsid w:val="00B275EA"/>
    <w:rsid w:val="00B315F7"/>
    <w:rsid w:val="00B31EFF"/>
    <w:rsid w:val="00B31FC5"/>
    <w:rsid w:val="00B32DF8"/>
    <w:rsid w:val="00B33D6D"/>
    <w:rsid w:val="00B33E9A"/>
    <w:rsid w:val="00B341B6"/>
    <w:rsid w:val="00B40C45"/>
    <w:rsid w:val="00B43FF4"/>
    <w:rsid w:val="00B4477F"/>
    <w:rsid w:val="00B44C72"/>
    <w:rsid w:val="00B523FD"/>
    <w:rsid w:val="00B53440"/>
    <w:rsid w:val="00B53F80"/>
    <w:rsid w:val="00B54182"/>
    <w:rsid w:val="00B552AA"/>
    <w:rsid w:val="00B5706E"/>
    <w:rsid w:val="00B639A1"/>
    <w:rsid w:val="00B6405F"/>
    <w:rsid w:val="00B64191"/>
    <w:rsid w:val="00B641D7"/>
    <w:rsid w:val="00B64562"/>
    <w:rsid w:val="00B66DF1"/>
    <w:rsid w:val="00B75C47"/>
    <w:rsid w:val="00B75D34"/>
    <w:rsid w:val="00B76B88"/>
    <w:rsid w:val="00B77004"/>
    <w:rsid w:val="00B81750"/>
    <w:rsid w:val="00B81B28"/>
    <w:rsid w:val="00B81C25"/>
    <w:rsid w:val="00B84159"/>
    <w:rsid w:val="00B852E5"/>
    <w:rsid w:val="00B85B22"/>
    <w:rsid w:val="00B86168"/>
    <w:rsid w:val="00B86451"/>
    <w:rsid w:val="00B933C9"/>
    <w:rsid w:val="00B95F0A"/>
    <w:rsid w:val="00B963EB"/>
    <w:rsid w:val="00BA102C"/>
    <w:rsid w:val="00BA3DB4"/>
    <w:rsid w:val="00BA4C1A"/>
    <w:rsid w:val="00BA5A4A"/>
    <w:rsid w:val="00BA706C"/>
    <w:rsid w:val="00BA762D"/>
    <w:rsid w:val="00BB1A69"/>
    <w:rsid w:val="00BB2A4C"/>
    <w:rsid w:val="00BB364C"/>
    <w:rsid w:val="00BB3BC9"/>
    <w:rsid w:val="00BB4DF2"/>
    <w:rsid w:val="00BC250B"/>
    <w:rsid w:val="00BC3692"/>
    <w:rsid w:val="00BC4937"/>
    <w:rsid w:val="00BC54A3"/>
    <w:rsid w:val="00BC62EB"/>
    <w:rsid w:val="00BC733A"/>
    <w:rsid w:val="00BC79C1"/>
    <w:rsid w:val="00BD0D85"/>
    <w:rsid w:val="00BD3B9C"/>
    <w:rsid w:val="00BD4795"/>
    <w:rsid w:val="00BD5AA3"/>
    <w:rsid w:val="00BD5AE9"/>
    <w:rsid w:val="00BE2609"/>
    <w:rsid w:val="00BE26BC"/>
    <w:rsid w:val="00BE43DD"/>
    <w:rsid w:val="00BF108C"/>
    <w:rsid w:val="00BF492C"/>
    <w:rsid w:val="00BF4EA9"/>
    <w:rsid w:val="00BF551D"/>
    <w:rsid w:val="00BF7092"/>
    <w:rsid w:val="00C0318B"/>
    <w:rsid w:val="00C037FF"/>
    <w:rsid w:val="00C069DB"/>
    <w:rsid w:val="00C10871"/>
    <w:rsid w:val="00C12350"/>
    <w:rsid w:val="00C12E34"/>
    <w:rsid w:val="00C13808"/>
    <w:rsid w:val="00C13CBC"/>
    <w:rsid w:val="00C13CE4"/>
    <w:rsid w:val="00C20A5F"/>
    <w:rsid w:val="00C20A64"/>
    <w:rsid w:val="00C35142"/>
    <w:rsid w:val="00C366C5"/>
    <w:rsid w:val="00C37015"/>
    <w:rsid w:val="00C4037E"/>
    <w:rsid w:val="00C420B0"/>
    <w:rsid w:val="00C4252A"/>
    <w:rsid w:val="00C44C08"/>
    <w:rsid w:val="00C469D4"/>
    <w:rsid w:val="00C50816"/>
    <w:rsid w:val="00C5321E"/>
    <w:rsid w:val="00C5596F"/>
    <w:rsid w:val="00C623B2"/>
    <w:rsid w:val="00C6365E"/>
    <w:rsid w:val="00C63C2B"/>
    <w:rsid w:val="00C63DAD"/>
    <w:rsid w:val="00C647AD"/>
    <w:rsid w:val="00C714E2"/>
    <w:rsid w:val="00C73A40"/>
    <w:rsid w:val="00C74CF0"/>
    <w:rsid w:val="00C76D83"/>
    <w:rsid w:val="00C77CE4"/>
    <w:rsid w:val="00C8205C"/>
    <w:rsid w:val="00C82B39"/>
    <w:rsid w:val="00C83551"/>
    <w:rsid w:val="00C86B8B"/>
    <w:rsid w:val="00C946D5"/>
    <w:rsid w:val="00C94CE5"/>
    <w:rsid w:val="00C9657F"/>
    <w:rsid w:val="00C97A7D"/>
    <w:rsid w:val="00C97EB6"/>
    <w:rsid w:val="00CA0B25"/>
    <w:rsid w:val="00CA2639"/>
    <w:rsid w:val="00CA2B08"/>
    <w:rsid w:val="00CA3054"/>
    <w:rsid w:val="00CA33B7"/>
    <w:rsid w:val="00CA3CB2"/>
    <w:rsid w:val="00CA421B"/>
    <w:rsid w:val="00CA461E"/>
    <w:rsid w:val="00CA47DB"/>
    <w:rsid w:val="00CA7A61"/>
    <w:rsid w:val="00CB1376"/>
    <w:rsid w:val="00CB1DDC"/>
    <w:rsid w:val="00CB2778"/>
    <w:rsid w:val="00CB3A44"/>
    <w:rsid w:val="00CB41E8"/>
    <w:rsid w:val="00CC23E4"/>
    <w:rsid w:val="00CC7294"/>
    <w:rsid w:val="00CD1222"/>
    <w:rsid w:val="00CD1D7D"/>
    <w:rsid w:val="00CD3EAF"/>
    <w:rsid w:val="00CD6F87"/>
    <w:rsid w:val="00CE19E1"/>
    <w:rsid w:val="00CE2926"/>
    <w:rsid w:val="00CE2AA5"/>
    <w:rsid w:val="00CE38BE"/>
    <w:rsid w:val="00CE590E"/>
    <w:rsid w:val="00CE6B9B"/>
    <w:rsid w:val="00CE6D84"/>
    <w:rsid w:val="00CF27E6"/>
    <w:rsid w:val="00D02E4D"/>
    <w:rsid w:val="00D04CCB"/>
    <w:rsid w:val="00D05B36"/>
    <w:rsid w:val="00D06F0A"/>
    <w:rsid w:val="00D15053"/>
    <w:rsid w:val="00D1622B"/>
    <w:rsid w:val="00D17DAB"/>
    <w:rsid w:val="00D215D8"/>
    <w:rsid w:val="00D267B8"/>
    <w:rsid w:val="00D30A37"/>
    <w:rsid w:val="00D311A0"/>
    <w:rsid w:val="00D31F94"/>
    <w:rsid w:val="00D32077"/>
    <w:rsid w:val="00D32947"/>
    <w:rsid w:val="00D3324A"/>
    <w:rsid w:val="00D44C45"/>
    <w:rsid w:val="00D45E0D"/>
    <w:rsid w:val="00D46656"/>
    <w:rsid w:val="00D50211"/>
    <w:rsid w:val="00D50805"/>
    <w:rsid w:val="00D51EC4"/>
    <w:rsid w:val="00D5313F"/>
    <w:rsid w:val="00D53D70"/>
    <w:rsid w:val="00D56662"/>
    <w:rsid w:val="00D61A23"/>
    <w:rsid w:val="00D621FD"/>
    <w:rsid w:val="00D644E1"/>
    <w:rsid w:val="00D653EC"/>
    <w:rsid w:val="00D65E2A"/>
    <w:rsid w:val="00D67849"/>
    <w:rsid w:val="00D67C54"/>
    <w:rsid w:val="00D700E5"/>
    <w:rsid w:val="00D70FF4"/>
    <w:rsid w:val="00D711DE"/>
    <w:rsid w:val="00D713E4"/>
    <w:rsid w:val="00D80E46"/>
    <w:rsid w:val="00D825CD"/>
    <w:rsid w:val="00D905AB"/>
    <w:rsid w:val="00D92C07"/>
    <w:rsid w:val="00D94F5D"/>
    <w:rsid w:val="00D9774E"/>
    <w:rsid w:val="00DA4A38"/>
    <w:rsid w:val="00DA5173"/>
    <w:rsid w:val="00DA7613"/>
    <w:rsid w:val="00DA78F7"/>
    <w:rsid w:val="00DB05B7"/>
    <w:rsid w:val="00DB0825"/>
    <w:rsid w:val="00DB3CCD"/>
    <w:rsid w:val="00DB5220"/>
    <w:rsid w:val="00DC2FC8"/>
    <w:rsid w:val="00DC37FF"/>
    <w:rsid w:val="00DC4BAC"/>
    <w:rsid w:val="00DC6B06"/>
    <w:rsid w:val="00DC7475"/>
    <w:rsid w:val="00DD04F2"/>
    <w:rsid w:val="00DD1510"/>
    <w:rsid w:val="00DD52B4"/>
    <w:rsid w:val="00DE1CF8"/>
    <w:rsid w:val="00DE2E20"/>
    <w:rsid w:val="00DE5BBD"/>
    <w:rsid w:val="00DF1D25"/>
    <w:rsid w:val="00DF5020"/>
    <w:rsid w:val="00DF6C76"/>
    <w:rsid w:val="00E015B6"/>
    <w:rsid w:val="00E03056"/>
    <w:rsid w:val="00E036AE"/>
    <w:rsid w:val="00E06ACE"/>
    <w:rsid w:val="00E0771A"/>
    <w:rsid w:val="00E12522"/>
    <w:rsid w:val="00E15A75"/>
    <w:rsid w:val="00E15C0F"/>
    <w:rsid w:val="00E1652B"/>
    <w:rsid w:val="00E24C7F"/>
    <w:rsid w:val="00E24F57"/>
    <w:rsid w:val="00E3358A"/>
    <w:rsid w:val="00E33844"/>
    <w:rsid w:val="00E33AFB"/>
    <w:rsid w:val="00E33DDC"/>
    <w:rsid w:val="00E345FD"/>
    <w:rsid w:val="00E3520D"/>
    <w:rsid w:val="00E35A52"/>
    <w:rsid w:val="00E4152B"/>
    <w:rsid w:val="00E42A0D"/>
    <w:rsid w:val="00E4477B"/>
    <w:rsid w:val="00E44951"/>
    <w:rsid w:val="00E5108C"/>
    <w:rsid w:val="00E5194A"/>
    <w:rsid w:val="00E54A43"/>
    <w:rsid w:val="00E631F6"/>
    <w:rsid w:val="00E655DC"/>
    <w:rsid w:val="00E65D75"/>
    <w:rsid w:val="00E65FE7"/>
    <w:rsid w:val="00E6648A"/>
    <w:rsid w:val="00E7678D"/>
    <w:rsid w:val="00E817A8"/>
    <w:rsid w:val="00E81DC2"/>
    <w:rsid w:val="00E8430F"/>
    <w:rsid w:val="00E902A5"/>
    <w:rsid w:val="00E932B4"/>
    <w:rsid w:val="00E94643"/>
    <w:rsid w:val="00EA12C3"/>
    <w:rsid w:val="00EA310D"/>
    <w:rsid w:val="00EA3488"/>
    <w:rsid w:val="00EA390D"/>
    <w:rsid w:val="00EA3A29"/>
    <w:rsid w:val="00EA3CEE"/>
    <w:rsid w:val="00EA7B08"/>
    <w:rsid w:val="00EA7D23"/>
    <w:rsid w:val="00EB3034"/>
    <w:rsid w:val="00EB5D7F"/>
    <w:rsid w:val="00EB7BA6"/>
    <w:rsid w:val="00EC0C7A"/>
    <w:rsid w:val="00EC31F5"/>
    <w:rsid w:val="00EC716D"/>
    <w:rsid w:val="00ED213F"/>
    <w:rsid w:val="00ED3AB4"/>
    <w:rsid w:val="00ED4080"/>
    <w:rsid w:val="00ED426D"/>
    <w:rsid w:val="00ED42C6"/>
    <w:rsid w:val="00ED632F"/>
    <w:rsid w:val="00ED7419"/>
    <w:rsid w:val="00EE27FB"/>
    <w:rsid w:val="00EE3F0F"/>
    <w:rsid w:val="00EE4583"/>
    <w:rsid w:val="00EE5023"/>
    <w:rsid w:val="00EE54C5"/>
    <w:rsid w:val="00EE6F72"/>
    <w:rsid w:val="00EF07FC"/>
    <w:rsid w:val="00EF64C4"/>
    <w:rsid w:val="00F02192"/>
    <w:rsid w:val="00F04659"/>
    <w:rsid w:val="00F07459"/>
    <w:rsid w:val="00F078A1"/>
    <w:rsid w:val="00F105F8"/>
    <w:rsid w:val="00F10E85"/>
    <w:rsid w:val="00F2437B"/>
    <w:rsid w:val="00F27CBF"/>
    <w:rsid w:val="00F27D76"/>
    <w:rsid w:val="00F30059"/>
    <w:rsid w:val="00F30F9C"/>
    <w:rsid w:val="00F31908"/>
    <w:rsid w:val="00F33F45"/>
    <w:rsid w:val="00F34FD8"/>
    <w:rsid w:val="00F360BE"/>
    <w:rsid w:val="00F4108F"/>
    <w:rsid w:val="00F4129E"/>
    <w:rsid w:val="00F47EE0"/>
    <w:rsid w:val="00F50B7D"/>
    <w:rsid w:val="00F53750"/>
    <w:rsid w:val="00F53862"/>
    <w:rsid w:val="00F53BA9"/>
    <w:rsid w:val="00F547AE"/>
    <w:rsid w:val="00F5732E"/>
    <w:rsid w:val="00F574A0"/>
    <w:rsid w:val="00F60CE4"/>
    <w:rsid w:val="00F612E5"/>
    <w:rsid w:val="00F634F2"/>
    <w:rsid w:val="00F70EDD"/>
    <w:rsid w:val="00F73AF1"/>
    <w:rsid w:val="00F73CCA"/>
    <w:rsid w:val="00F74485"/>
    <w:rsid w:val="00F751DD"/>
    <w:rsid w:val="00F753FD"/>
    <w:rsid w:val="00F7714A"/>
    <w:rsid w:val="00F77165"/>
    <w:rsid w:val="00F77ECF"/>
    <w:rsid w:val="00F83E57"/>
    <w:rsid w:val="00F851AA"/>
    <w:rsid w:val="00F864FD"/>
    <w:rsid w:val="00F90355"/>
    <w:rsid w:val="00F90619"/>
    <w:rsid w:val="00F92DC8"/>
    <w:rsid w:val="00F975B3"/>
    <w:rsid w:val="00F97D75"/>
    <w:rsid w:val="00FA000B"/>
    <w:rsid w:val="00FA0D42"/>
    <w:rsid w:val="00FA2BC1"/>
    <w:rsid w:val="00FA3B43"/>
    <w:rsid w:val="00FA430A"/>
    <w:rsid w:val="00FA78F2"/>
    <w:rsid w:val="00FB7308"/>
    <w:rsid w:val="00FC12BC"/>
    <w:rsid w:val="00FC16D1"/>
    <w:rsid w:val="00FC50B7"/>
    <w:rsid w:val="00FC60FC"/>
    <w:rsid w:val="00FC6F3F"/>
    <w:rsid w:val="00FD21BE"/>
    <w:rsid w:val="00FD2476"/>
    <w:rsid w:val="00FD6444"/>
    <w:rsid w:val="00FD6DFC"/>
    <w:rsid w:val="00FD75E1"/>
    <w:rsid w:val="00FE1224"/>
    <w:rsid w:val="00FE14AE"/>
    <w:rsid w:val="00FE164F"/>
    <w:rsid w:val="00FE2A67"/>
    <w:rsid w:val="00FE3AA0"/>
    <w:rsid w:val="00FE3E49"/>
    <w:rsid w:val="00FE7E9A"/>
    <w:rsid w:val="00FF236C"/>
    <w:rsid w:val="00FF327B"/>
    <w:rsid w:val="00FF3D9E"/>
    <w:rsid w:val="00FF5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53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0EA"/>
    <w:rPr>
      <w:shadow/>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55D7"/>
    <w:rPr>
      <w:rFonts w:ascii="Tahoma" w:hAnsi="Tahoma" w:cs="Tahoma"/>
      <w:sz w:val="16"/>
      <w:szCs w:val="16"/>
    </w:rPr>
  </w:style>
  <w:style w:type="character" w:styleId="Hyperlink">
    <w:name w:val="Hyperlink"/>
    <w:basedOn w:val="DefaultParagraphFont"/>
    <w:rsid w:val="009035DA"/>
    <w:rPr>
      <w:color w:val="0000FF"/>
      <w:u w:val="single"/>
    </w:rPr>
  </w:style>
  <w:style w:type="paragraph" w:styleId="Header">
    <w:name w:val="header"/>
    <w:basedOn w:val="Normal"/>
    <w:link w:val="HeaderChar"/>
    <w:rsid w:val="00DE2E20"/>
    <w:pPr>
      <w:tabs>
        <w:tab w:val="center" w:pos="4320"/>
        <w:tab w:val="right" w:pos="8640"/>
      </w:tabs>
    </w:pPr>
  </w:style>
  <w:style w:type="paragraph" w:styleId="Footer">
    <w:name w:val="footer"/>
    <w:basedOn w:val="Normal"/>
    <w:link w:val="FooterChar"/>
    <w:rsid w:val="00DE2E20"/>
    <w:pPr>
      <w:tabs>
        <w:tab w:val="center" w:pos="4320"/>
        <w:tab w:val="right" w:pos="8640"/>
      </w:tabs>
    </w:pPr>
  </w:style>
  <w:style w:type="character" w:customStyle="1" w:styleId="HeaderChar">
    <w:name w:val="Header Char"/>
    <w:basedOn w:val="DefaultParagraphFont"/>
    <w:link w:val="Header"/>
    <w:locked/>
    <w:rsid w:val="00F33F45"/>
    <w:rPr>
      <w:shadow/>
      <w:color w:val="3366FF"/>
      <w:sz w:val="24"/>
      <w:szCs w:val="24"/>
    </w:rPr>
  </w:style>
  <w:style w:type="character" w:customStyle="1" w:styleId="FooterChar">
    <w:name w:val="Footer Char"/>
    <w:basedOn w:val="DefaultParagraphFont"/>
    <w:link w:val="Footer"/>
    <w:locked/>
    <w:rsid w:val="00F33F45"/>
    <w:rPr>
      <w:shadow/>
      <w:color w:val="3366FF"/>
      <w:sz w:val="24"/>
      <w:szCs w:val="24"/>
    </w:rPr>
  </w:style>
  <w:style w:type="character" w:styleId="PageNumber">
    <w:name w:val="page number"/>
    <w:basedOn w:val="DefaultParagraphFont"/>
    <w:rsid w:val="00F33F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315</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SERVICES DEPARTMENT</vt:lpstr>
    </vt:vector>
  </TitlesOfParts>
  <Company>Solano County</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SERVICES DEPARTMENT</dc:title>
  <dc:subject/>
  <dc:creator>Marilea C. Tanner-Linne</dc:creator>
  <cp:keywords/>
  <dc:description/>
  <cp:lastModifiedBy>Sykes, Daniel R.</cp:lastModifiedBy>
  <cp:revision>8</cp:revision>
  <cp:lastPrinted>2011-05-04T20:54:00Z</cp:lastPrinted>
  <dcterms:created xsi:type="dcterms:W3CDTF">2011-03-02T22:26:00Z</dcterms:created>
  <dcterms:modified xsi:type="dcterms:W3CDTF">2011-05-04T21:04:00Z</dcterms:modified>
</cp:coreProperties>
</file>