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C" w:rsidRDefault="00A5405C" w:rsidP="0044366C">
      <w:pPr>
        <w:pStyle w:val="Heading4"/>
        <w:rPr>
          <w:b/>
          <w:bCs/>
          <w:sz w:val="28"/>
        </w:rPr>
      </w:pPr>
      <w:bookmarkStart w:id="0" w:name="_GoBack"/>
      <w:bookmarkEnd w:id="0"/>
      <w:r>
        <w:rPr>
          <w:rFonts w:ascii="Arial" w:hAnsi="Arial"/>
          <w:noProof/>
          <w:sz w:val="30"/>
        </w:rPr>
        <w:drawing>
          <wp:anchor distT="0" distB="0" distL="114300" distR="114300" simplePos="0" relativeHeight="251658240" behindDoc="0" locked="0" layoutInCell="1" allowOverlap="1" wp14:anchorId="22926080" wp14:editId="648CCC9D">
            <wp:simplePos x="0" y="0"/>
            <wp:positionH relativeFrom="column">
              <wp:posOffset>101600</wp:posOffset>
            </wp:positionH>
            <wp:positionV relativeFrom="paragraph">
              <wp:posOffset>-253776</wp:posOffset>
            </wp:positionV>
            <wp:extent cx="1339850" cy="1371376"/>
            <wp:effectExtent l="0" t="0" r="0" b="635"/>
            <wp:wrapNone/>
            <wp:docPr id="1" name="Picture 1" descr="C:\Users\mmartinez\Desktop\SolCty_DA_Logo_9-2014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tinez\Desktop\SolCty_DA_Logo_9-2014_RGB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7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66C">
        <w:rPr>
          <w:b/>
          <w:bCs/>
          <w:sz w:val="28"/>
        </w:rPr>
        <w:t>OFFICE OF THE DISTRICT ATTORNEY</w:t>
      </w:r>
    </w:p>
    <w:p w:rsidR="0044366C" w:rsidRPr="001A334D" w:rsidRDefault="0044366C" w:rsidP="0044366C">
      <w:pPr>
        <w:pStyle w:val="Heading2"/>
        <w:jc w:val="center"/>
        <w:rPr>
          <w:rFonts w:ascii="Times New Roman" w:hAnsi="Times New Roman" w:cs="Times New Roman"/>
          <w:sz w:val="34"/>
          <w:szCs w:val="34"/>
        </w:rPr>
      </w:pPr>
      <w:r w:rsidRPr="001A334D">
        <w:rPr>
          <w:rFonts w:ascii="Times New Roman" w:hAnsi="Times New Roman" w:cs="Times New Roman"/>
          <w:sz w:val="34"/>
          <w:szCs w:val="34"/>
        </w:rPr>
        <w:t>COUNTY OF SOLANO</w:t>
      </w:r>
    </w:p>
    <w:p w:rsidR="0044366C" w:rsidRPr="007354D5" w:rsidRDefault="0044366C" w:rsidP="0044366C">
      <w:pPr>
        <w:pStyle w:val="Heading1"/>
        <w:rPr>
          <w:rFonts w:ascii="Arial" w:hAnsi="Arial"/>
          <w:sz w:val="18"/>
          <w:szCs w:val="18"/>
        </w:rPr>
      </w:pPr>
    </w:p>
    <w:p w:rsidR="0044366C" w:rsidRDefault="004E58E1" w:rsidP="0044366C">
      <w:pPr>
        <w:pStyle w:val="Heading1"/>
        <w:rPr>
          <w:rFonts w:ascii="Arial" w:hAnsi="Arial"/>
          <w:sz w:val="30"/>
        </w:rPr>
      </w:pPr>
      <w:r>
        <w:rPr>
          <w:rFonts w:ascii="Arial" w:hAnsi="Arial"/>
          <w:sz w:val="30"/>
        </w:rPr>
        <w:t>KRISHNA A. ABRAMS</w:t>
      </w:r>
    </w:p>
    <w:p w:rsidR="0044366C" w:rsidRDefault="0044366C" w:rsidP="0044366C">
      <w:pPr>
        <w:pStyle w:val="Heading3"/>
        <w:rPr>
          <w:rFonts w:ascii="Intrepid" w:hAnsi="Intrepid"/>
          <w:sz w:val="22"/>
        </w:rPr>
      </w:pPr>
      <w:r>
        <w:rPr>
          <w:rFonts w:ascii="Arial" w:hAnsi="Arial"/>
          <w:sz w:val="22"/>
        </w:rPr>
        <w:t>DISTRICT ATTORNEY</w:t>
      </w:r>
    </w:p>
    <w:p w:rsidR="00640886" w:rsidRDefault="00640886" w:rsidP="007D4195">
      <w:pPr>
        <w:shd w:val="clear" w:color="auto" w:fill="FFFFFF"/>
        <w:spacing w:after="0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</w:rPr>
      </w:pPr>
    </w:p>
    <w:p w:rsidR="005C60E1" w:rsidRPr="0044366C" w:rsidRDefault="0044366C" w:rsidP="004436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D0D0D"/>
          <w:sz w:val="32"/>
          <w:szCs w:val="30"/>
        </w:rPr>
      </w:pPr>
      <w:r w:rsidRPr="0044366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CONSUMER RESOURCE GUIDE</w:t>
      </w:r>
    </w:p>
    <w:p w:rsidR="005C60E1" w:rsidRPr="005C60E1" w:rsidRDefault="005C60E1" w:rsidP="004B3BEB">
      <w:pPr>
        <w:shd w:val="clear" w:color="auto" w:fill="FFFFFF"/>
        <w:spacing w:after="105" w:line="240" w:lineRule="auto"/>
        <w:jc w:val="center"/>
        <w:rPr>
          <w:rFonts w:ascii="Lucida Sans Unicode" w:eastAsia="Times New Roman" w:hAnsi="Lucida Sans Unicode" w:cs="Lucida Sans Unicode"/>
          <w:color w:val="0D0D0D"/>
          <w:sz w:val="17"/>
          <w:szCs w:val="17"/>
        </w:rPr>
      </w:pPr>
    </w:p>
    <w:tbl>
      <w:tblPr>
        <w:tblW w:w="5000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97"/>
        <w:gridCol w:w="2609"/>
        <w:gridCol w:w="2520"/>
        <w:gridCol w:w="3546"/>
      </w:tblGrid>
      <w:tr w:rsidR="00BE0CB1" w:rsidRPr="00207308" w:rsidTr="00640886">
        <w:trPr>
          <w:trHeight w:val="615"/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4F6228" w:themeFill="accent3" w:themeFillShade="80"/>
            <w:vAlign w:val="center"/>
            <w:hideMark/>
          </w:tcPr>
          <w:p w:rsidR="005C60E1" w:rsidRPr="00207308" w:rsidRDefault="00963C1C" w:rsidP="0064088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</w:rPr>
              <w:t>COMPLAINT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4F6228" w:themeFill="accent3" w:themeFillShade="80"/>
            <w:vAlign w:val="center"/>
            <w:hideMark/>
          </w:tcPr>
          <w:p w:rsidR="005C60E1" w:rsidRPr="00207308" w:rsidRDefault="00640886" w:rsidP="0064088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</w:rPr>
              <w:t>AGENCY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4F6228" w:themeFill="accent3" w:themeFillShade="80"/>
            <w:vAlign w:val="center"/>
            <w:hideMark/>
          </w:tcPr>
          <w:p w:rsidR="005C60E1" w:rsidRPr="00207308" w:rsidRDefault="00963C1C" w:rsidP="0064088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</w:rPr>
              <w:t>CONTACT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4F6228" w:themeFill="accent3" w:themeFillShade="80"/>
            <w:vAlign w:val="center"/>
            <w:hideMark/>
          </w:tcPr>
          <w:p w:rsidR="005C60E1" w:rsidRPr="00207308" w:rsidRDefault="005C60E1" w:rsidP="0064088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</w:rPr>
              <w:t>FUNCTION</w:t>
            </w:r>
          </w:p>
        </w:tc>
      </w:tr>
      <w:tr w:rsidR="004F1E17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963C1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Accountants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963C1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Board of Accountancy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63C1C" w:rsidRPr="00207308" w:rsidRDefault="00963C1C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263-3680</w:t>
            </w:r>
          </w:p>
          <w:p w:rsidR="005C60E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" w:history="1">
              <w:r w:rsidR="00485381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http://www.dca.ca.gov/cba</w:t>
              </w:r>
            </w:hyperlink>
            <w:r w:rsidR="0048538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963C1C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Ensures only qualified licensees practice public accountancy</w:t>
            </w:r>
            <w:r w:rsidR="000F789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in accordance with st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and</w:t>
            </w:r>
            <w:r w:rsidR="000F789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ards. 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0F789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Attorneys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8E4C15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State </w:t>
            </w:r>
            <w:r w:rsidR="000F789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Bar of California</w:t>
            </w:r>
          </w:p>
          <w:p w:rsidR="000F7893" w:rsidRPr="00207308" w:rsidRDefault="000F789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0F7893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843-9053</w:t>
            </w:r>
          </w:p>
          <w:p w:rsidR="000F7893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9" w:history="1">
              <w:r w:rsidR="00576C56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http://calbar.ca.gov</w:t>
              </w:r>
            </w:hyperlink>
            <w:r w:rsidR="00576C5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0F789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Complaints against attorneys regarding possible lawyer misconduct.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7893" w:rsidRPr="00207308" w:rsidRDefault="000F789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7893" w:rsidRPr="00207308" w:rsidRDefault="000F7893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Solano Bar Association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7893" w:rsidRPr="00207308" w:rsidRDefault="00576C56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422-5087</w:t>
            </w:r>
          </w:p>
          <w:p w:rsidR="000F7893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0" w:history="1">
              <w:r w:rsidR="00576C56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http://solanobar.org</w:t>
              </w:r>
            </w:hyperlink>
            <w:r w:rsidR="00576C5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F7893" w:rsidRPr="00207308" w:rsidRDefault="000F7893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Serves Solano County’s legal profession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to support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improve the justice system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Automobile Purchases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Motor Vehicles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0F7893" w:rsidP="00FB7906">
            <w:pPr>
              <w:spacing w:after="0" w:line="240" w:lineRule="auto"/>
              <w:ind w:left="-18"/>
              <w:jc w:val="center"/>
              <w:rPr>
                <w:rFonts w:ascii="Lucida Sans Unicode" w:eastAsia="Calibri" w:hAnsi="Lucida Sans Unicode" w:cs="Lucida Sans Unicode"/>
                <w:sz w:val="18"/>
                <w:szCs w:val="18"/>
              </w:rPr>
            </w:pPr>
            <w:r w:rsidRPr="00207308">
              <w:rPr>
                <w:rFonts w:ascii="Lucida Sans Unicode" w:eastAsia="Calibri" w:hAnsi="Lucida Sans Unicode" w:cs="Lucida Sans Unicode"/>
                <w:sz w:val="18"/>
                <w:szCs w:val="18"/>
              </w:rPr>
              <w:t>(800) 777-0133</w:t>
            </w:r>
          </w:p>
          <w:p w:rsidR="005C60E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1" w:history="1">
              <w:r w:rsidR="00576C56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http://dmv.ca.gov</w:t>
              </w:r>
            </w:hyperlink>
            <w:r w:rsidR="00576C5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Odometer readings; counterfeit/fraudulent documents; registration not completed or received; false advertising; warranty; unlicensed dealer; Lemon Law information; dealer bonds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Automobile Repair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0F789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Bureau of Automotive Repair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F7893" w:rsidRPr="00207308" w:rsidRDefault="000F7893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952-5210</w:t>
            </w:r>
          </w:p>
          <w:p w:rsidR="000F7893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2" w:history="1">
              <w:r w:rsidR="00576C56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http://autorepair.ca.gov</w:t>
              </w:r>
            </w:hyperlink>
            <w:r w:rsidR="00576C5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Automobile repair; failure to give written estimate; failure to obtain customer authorization; guarantee or warranty for labor or parts; failure to provide itemized invoice; subletting of repairs to another facility; smog inspections; unsatisfactory new motor vehicle warranty third party dispute resolution.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Banks &amp; Trust Companies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0E32A9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Business Oversight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622-0620</w:t>
            </w:r>
          </w:p>
          <w:p w:rsidR="006778C5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3" w:history="1">
              <w:r w:rsidR="000E32A9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http://dbo.ca.gov</w:t>
              </w:r>
            </w:hyperlink>
            <w:r w:rsidR="000E32A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Investigates complaints from the general public about state-charted banks or trust companies.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Building &amp; Safety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4B3BEB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7"/>
                <w:szCs w:val="17"/>
              </w:rPr>
            </w:pPr>
            <w:proofErr w:type="spellStart"/>
            <w:r w:rsidRPr="004B3BEB">
              <w:rPr>
                <w:rFonts w:ascii="Lucida Sans Unicode" w:eastAsia="Times New Roman" w:hAnsi="Lucida Sans Unicode" w:cs="Lucida Sans Unicode"/>
                <w:color w:val="0D0D0D"/>
                <w:sz w:val="17"/>
                <w:szCs w:val="17"/>
              </w:rPr>
              <w:t>Dept</w:t>
            </w:r>
            <w:proofErr w:type="spellEnd"/>
            <w:r w:rsidRPr="004B3BEB">
              <w:rPr>
                <w:rFonts w:ascii="Lucida Sans Unicode" w:eastAsia="Times New Roman" w:hAnsi="Lucida Sans Unicode" w:cs="Lucida Sans Unicode"/>
                <w:color w:val="0D0D0D"/>
                <w:sz w:val="17"/>
                <w:szCs w:val="17"/>
              </w:rPr>
              <w:t xml:space="preserve"> of </w:t>
            </w:r>
            <w:r w:rsidR="000F7893" w:rsidRPr="004B3BEB">
              <w:rPr>
                <w:rFonts w:ascii="Lucida Sans Unicode" w:eastAsia="Times New Roman" w:hAnsi="Lucida Sans Unicode" w:cs="Lucida Sans Unicode"/>
                <w:color w:val="0D0D0D"/>
                <w:sz w:val="17"/>
                <w:szCs w:val="17"/>
              </w:rPr>
              <w:t>Resource Management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0F789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707) 784-6765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Building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safety codes.</w:t>
            </w:r>
          </w:p>
        </w:tc>
      </w:tr>
      <w:tr w:rsidR="001365D8" w:rsidRPr="00207308" w:rsidTr="00994E4C">
        <w:trPr>
          <w:jc w:val="center"/>
        </w:trPr>
        <w:tc>
          <w:tcPr>
            <w:tcW w:w="101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Business Filings</w:t>
            </w:r>
          </w:p>
        </w:tc>
        <w:tc>
          <w:tcPr>
            <w:tcW w:w="12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Secretary of State</w:t>
            </w:r>
          </w:p>
        </w:tc>
        <w:tc>
          <w:tcPr>
            <w:tcW w:w="115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6778C5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6778C5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653-6814</w:t>
            </w:r>
          </w:p>
          <w:p w:rsidR="006778C5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4" w:history="1">
              <w:r w:rsidR="000E32A9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http://sos.ca.gov</w:t>
              </w:r>
            </w:hyperlink>
            <w:r w:rsidR="000E32A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63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Commissions notaries public; charters corporations; oversees state archives, files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UCC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, financing statement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tax lien information; campaign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lobbyist disclosure information; limited partnerships; elections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political reform.</w:t>
            </w:r>
          </w:p>
        </w:tc>
      </w:tr>
    </w:tbl>
    <w:p w:rsidR="00FB0CFF" w:rsidRDefault="00FB0CFF">
      <w:r>
        <w:br w:type="page"/>
      </w:r>
    </w:p>
    <w:tbl>
      <w:tblPr>
        <w:tblW w:w="5108" w:type="pct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197"/>
        <w:gridCol w:w="2610"/>
        <w:gridCol w:w="3152"/>
        <w:gridCol w:w="3148"/>
      </w:tblGrid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Cemetery &amp; Funeral Homes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Cemetery &amp; Funeral </w:t>
            </w:r>
            <w:r w:rsidR="006778C5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Bureau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8813E6" w:rsidRDefault="008813E6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574-7870 or</w:t>
            </w:r>
          </w:p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952-5210</w:t>
            </w:r>
          </w:p>
          <w:p w:rsidR="006778C5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5" w:history="1">
              <w:r w:rsidR="008813E6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http://cfb.ca.gov</w:t>
              </w:r>
            </w:hyperlink>
            <w:r w:rsidR="008813E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License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 cemeteries, crematories, cemetery brokers, cemetery salespeople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cremated remains disposers; cemetery endowment care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special care (trust) funds; mausoleum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columbarium construction; funeral directors, embalmers, removal, transportation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burial preparation.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65062" w:rsidRPr="00207308" w:rsidRDefault="00D650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Charities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65062" w:rsidRPr="00207308" w:rsidRDefault="00D650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Registry of Charitable Trust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65062" w:rsidRPr="00207308" w:rsidRDefault="00D6506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445-2021</w:t>
            </w:r>
          </w:p>
          <w:p w:rsidR="00D650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6" w:history="1">
              <w:r w:rsidR="00A76E45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http://oag.ca.gov/charities</w:t>
              </w:r>
            </w:hyperlink>
            <w:r w:rsidR="00A76E4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  <w:r w:rsidR="00050D92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D65062" w:rsidRPr="00207308" w:rsidRDefault="00D65062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The Attorney General regulates charities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 professional fundraisers who solicit on their behalf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Chiropractors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Chiropractic Examiners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(866) 543-1311</w:t>
            </w:r>
          </w:p>
          <w:p w:rsidR="002D184B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7" w:history="1">
              <w:r w:rsidR="00A76E45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http://www.chiro.ca.gov</w:t>
              </w:r>
            </w:hyperlink>
            <w:r w:rsidR="00A76E4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Protects consumers from fraudulent, negligent or incompetent practice of chiropractic care.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Collection Companies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US Federal Trade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(877) 382-4357</w:t>
            </w:r>
          </w:p>
          <w:p w:rsidR="006778C5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8" w:history="1">
              <w:r w:rsidR="00A76E45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http://www.ftc.gov</w:t>
              </w:r>
            </w:hyperlink>
            <w:r w:rsidR="00A76E4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A5146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Regulates misleading, deceptive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unfair business practices on a national level; failure to disclose all credit terms before opening an account or making a loan or to correct billing errors; abusive or deceptive collection practices by debt collection agencies; inaccurate or out-of-date information in credit reports issued by credit reporting </w:t>
            </w:r>
            <w:r w:rsidR="00A51463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agencies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Community Care Facilities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6778C5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Hea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lth &amp; Social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6778C5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707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6778C5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784-8259</w:t>
            </w:r>
          </w:p>
          <w:p w:rsidR="006778C5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19" w:history="1">
              <w:r w:rsidR="00A76E45" w:rsidRPr="00787E4B">
                <w:rPr>
                  <w:rStyle w:val="Hyperlink"/>
                  <w:rFonts w:eastAsia="Times New Roman"/>
                  <w:sz w:val="18"/>
                  <w:szCs w:val="18"/>
                </w:rPr>
                <w:t>http://www.dds.ca.gov</w:t>
              </w:r>
            </w:hyperlink>
            <w:r w:rsidR="00A76E4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 </w:t>
            </w:r>
            <w:r w:rsidR="00A76E4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Older and Disabled Adult Services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Consumer - General Questions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Better Business Bureau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866) 411-2221</w:t>
            </w:r>
          </w:p>
          <w:p w:rsidR="00C1774A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0" w:history="1">
              <w:r w:rsidR="00154A3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http://www.bbb.org</w:t>
              </w:r>
            </w:hyperlink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Provides mediation services; referral information; brochures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Consumer Fraud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Office of the Attorney General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952-5225</w:t>
            </w:r>
          </w:p>
          <w:p w:rsidR="00C1774A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1" w:history="1">
              <w:r w:rsidR="00154A3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http://oag.ca.gov</w:t>
              </w:r>
            </w:hyperlink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A5146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Amorist/business competition; charities; court-appointed conservatorships; Do Not Call Registry; international student exchange placement organizations; Prop 65 enforcement reporting; sellers of travel (travel agents); tobacco; identity theft; immigration consultants; telemarketing; Business Opportunities Act;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SAMP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violations; misappropriation of state or federal funds re</w:t>
            </w:r>
            <w:r w:rsidR="00A51463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garding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job training.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Consumer Info Center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8E4C15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Consumer Affairs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952-5210</w:t>
            </w:r>
          </w:p>
          <w:p w:rsidR="00C1774A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2" w:history="1">
              <w:r w:rsidR="00154A3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http://www.dca.ca.gov</w:t>
              </w:r>
            </w:hyperlink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C1774A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Consumer information; referral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publications; </w:t>
            </w:r>
            <w:r w:rsidR="005C60E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Mediates complaints received against industries regulated by </w:t>
            </w:r>
            <w:proofErr w:type="spellStart"/>
            <w:r w:rsidR="005C60E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DCA</w:t>
            </w:r>
            <w:proofErr w:type="spellEnd"/>
            <w:r w:rsidR="005C60E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C1774A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Contractors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Contractors State License B</w:t>
            </w:r>
            <w:r w:rsidR="00C1774A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oard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C1774A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800) 321-2752</w:t>
            </w:r>
          </w:p>
          <w:p w:rsidR="00C1774A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3" w:history="1">
              <w:r w:rsidR="00154A3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http://cslb.ca.gov</w:t>
              </w:r>
            </w:hyperlink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License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contractors in the b</w:t>
            </w:r>
            <w:r w:rsidR="006B07D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uilding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trades professions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Corporations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Corporations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86</w:t>
            </w:r>
            <w:r w:rsidR="00C1774A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)</w:t>
            </w:r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275-2677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  <w:p w:rsidR="00C1774A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4" w:history="1">
              <w:r w:rsidR="00154A3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http://dbo.ca.gov</w:t>
              </w:r>
            </w:hyperlink>
            <w:r w:rsidR="00154A3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Regulation of securities, franchises, off-exchange commodities, investment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financial services, independent escrows, consumer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commercial finance lending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residential mortgage lending.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Credit card fraud; Sweepstakes awards; Telemarketing fraud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C1774A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National Consumers League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2D184B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202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2D184B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835-3323</w:t>
            </w:r>
          </w:p>
          <w:p w:rsidR="002D184B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5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http://www.nclnet.org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N</w:t>
            </w:r>
            <w:r w:rsidR="002D184B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CL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works with the FBI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FTC on credit card fraud; sweepstakes awards; telemarketing fraud - national database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Dentist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Dental Board of California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2D184B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877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2D184B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729-7789</w:t>
            </w:r>
          </w:p>
          <w:p w:rsidR="002D184B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6" w:history="1">
              <w:r w:rsidR="007B06B9" w:rsidRPr="003D174C">
                <w:rPr>
                  <w:rStyle w:val="Hyperlink"/>
                  <w:rFonts w:eastAsia="Times New Roman"/>
                  <w:sz w:val="18"/>
                  <w:szCs w:val="18"/>
                </w:rPr>
                <w:t>http://www.dbc.ca.gov</w:t>
              </w:r>
            </w:hyperlink>
            <w:r w:rsidR="007B06B9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Licenses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dentists, registered dental assistants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register dental hygienists.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Electronics, Appliances &amp; Home Furnishings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Bureau of Electronic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Appliance Repair, Home Furnishings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Thermal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999-2041</w:t>
            </w:r>
          </w:p>
          <w:p w:rsidR="002D184B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7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http://bear.ca.gov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D184B" w:rsidRPr="00207308" w:rsidRDefault="002D184B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Home electronics, appliances, insulation auto</w:t>
            </w:r>
            <w:r w:rsidR="008A4A4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motive radio &amp; security systems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, upholsters, furniture sellers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Elder Abuse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2D184B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Adult Protective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Default="002D184B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784-8259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8" w:history="1">
              <w:r w:rsidR="00FA47B7" w:rsidRPr="00FA47B7">
                <w:rPr>
                  <w:rStyle w:val="Hyperlink"/>
                  <w:rFonts w:eastAsia="Times New Roman"/>
                  <w:sz w:val="18"/>
                  <w:szCs w:val="18"/>
                </w:rPr>
                <w:t>Adult Protective Services</w:t>
              </w:r>
            </w:hyperlink>
            <w:r w:rsidR="00C572C5">
              <w:rPr>
                <w:rStyle w:val="Hyperlink"/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2D184B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Investigates reports of abuse to elders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dependent adults when the abuse occurs outside of long-term-care facilities.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Email Scams/Internet Fraud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D650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Internet Crime Complaint Center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29" w:tooltip="http://www.IC3.gov" w:history="1">
              <w:r w:rsidR="005C60E1" w:rsidRPr="00207308">
                <w:rPr>
                  <w:rFonts w:ascii="Lucida Sans Unicode" w:eastAsia="Times New Roman" w:hAnsi="Lucida Sans Unicode" w:cs="Lucida Sans Unicode"/>
                  <w:sz w:val="18"/>
                  <w:szCs w:val="18"/>
                  <w:u w:val="single"/>
                </w:rPr>
                <w:t>http://www.IC3.gov</w:t>
              </w:r>
            </w:hyperlink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International White Collar Crime Center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FBI Federal Database re email scams.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Employment or Housing Discrimination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t</w:t>
            </w:r>
            <w:proofErr w:type="spellEnd"/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Fair Employment &amp; Housing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884-1684</w:t>
            </w:r>
          </w:p>
          <w:p w:rsidR="00D650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0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http://www.dfeh.ca.gov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Administers the Fair Employment &amp; Housing Act against discrimination.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Federal crimes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Federal Bureau of Inv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estigations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481-9110</w:t>
            </w:r>
          </w:p>
          <w:p w:rsidR="00D650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1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http://www.fbi.gov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Criminal violations of law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–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federal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Federal grants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A51463" w:rsidP="00A5146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US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Education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(800) 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872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-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5327</w:t>
            </w:r>
          </w:p>
          <w:p w:rsidR="00D650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2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http://www.ed.gov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Federal grants to college students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B07D3" w:rsidRPr="00207308" w:rsidRDefault="006B07D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Financial issues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B07D3" w:rsidRPr="00207308" w:rsidRDefault="006B07D3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Consumer Financial Protection Bureau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B07D3" w:rsidRPr="00207308" w:rsidRDefault="006B07D3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(855) 411-2372</w:t>
            </w:r>
          </w:p>
          <w:p w:rsidR="006B07D3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3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http://www.consumerfinance.gov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B07D3" w:rsidRPr="00207308" w:rsidRDefault="006B07D3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Supervise</w:t>
            </w:r>
            <w:r w:rsidR="004F1E17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financial companies</w:t>
            </w:r>
            <w:r w:rsidR="008A4A4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enforce</w:t>
            </w:r>
            <w:r w:rsidR="004F1E17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</w:t>
            </w:r>
            <w:r w:rsidR="007D419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ederal financial laws.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Group homes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Soc</w:t>
            </w:r>
            <w:r w:rsidR="008A4A4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ial Services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6B07D3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F26EC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263-4700</w:t>
            </w:r>
          </w:p>
          <w:p w:rsidR="006B07D3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4" w:history="1">
              <w:r w:rsidR="00C572C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http://www.ccld.ca.gov</w:t>
              </w:r>
            </w:hyperlink>
            <w:r w:rsidR="00C572C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Licenses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group homes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Hair salons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manicurists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</w:t>
            </w:r>
            <w:r w:rsidR="00D65062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oard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Barbering &amp; Cosmetology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952-5210</w:t>
            </w:r>
          </w:p>
          <w:p w:rsidR="00D650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5" w:history="1">
              <w:r w:rsidR="00F26EC1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http://www.barbercosmo.ca.gov</w:t>
              </w:r>
            </w:hyperlink>
            <w:r w:rsidR="00F26EC1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5C60E1" w:rsidRPr="00207308" w:rsidRDefault="005C60E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Regulates cosmetologists, barbers, manicurists, estheticians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electrologists</w:t>
            </w:r>
            <w:proofErr w:type="spellEnd"/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 xml:space="preserve">Housing Discrimination 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Fair Employment &amp; Housing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884-1684</w:t>
            </w:r>
          </w:p>
          <w:p w:rsidR="00227A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6" w:history="1">
              <w:r w:rsidR="00BA261D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http://www.dfeh.ca.gov</w:t>
              </w:r>
            </w:hyperlink>
            <w:r w:rsidR="00BA261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Administers the Fair Employment &amp; Housing Act against discrimination in the workplace or housing.</w:t>
            </w:r>
          </w:p>
        </w:tc>
      </w:tr>
      <w:tr w:rsidR="00207308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Insurance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Insurance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927-4357</w:t>
            </w:r>
          </w:p>
          <w:p w:rsidR="00227A62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7" w:history="1">
              <w:r w:rsidR="00BA261D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http://www.insurance.ca.gov</w:t>
              </w:r>
            </w:hyperlink>
            <w:r w:rsidR="00BA261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227A62" w:rsidRPr="00207308" w:rsidRDefault="00227A62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gram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Has</w:t>
            </w:r>
            <w:proofErr w:type="gram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jurisdiction over title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other insurance companies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provides info relating to requirement for insurance companies, agents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brokers.</w:t>
            </w:r>
          </w:p>
        </w:tc>
      </w:tr>
      <w:tr w:rsidR="00207308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7A62" w:rsidRPr="00207308" w:rsidRDefault="00227A6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7A62" w:rsidRPr="00207308" w:rsidRDefault="008E4C15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District Attorney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7A62" w:rsidRDefault="00227A6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690-9555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8" w:history="1">
              <w:r w:rsidR="00FA47B7" w:rsidRPr="00FA47B7">
                <w:rPr>
                  <w:rStyle w:val="Hyperlink"/>
                  <w:rFonts w:eastAsia="Times New Roman"/>
                  <w:sz w:val="18"/>
                  <w:szCs w:val="18"/>
                </w:rPr>
                <w:t>District Attorney</w:t>
              </w:r>
            </w:hyperlink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27A62" w:rsidRPr="00207308" w:rsidRDefault="00227A62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Handles cases involving automobile insurance fraud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workers' compensation insurance fraud.</w:t>
            </w:r>
          </w:p>
        </w:tc>
      </w:tr>
      <w:tr w:rsidR="00207308" w:rsidRPr="00207308" w:rsidTr="00EA2B51">
        <w:trPr>
          <w:jc w:val="center"/>
        </w:trPr>
        <w:tc>
          <w:tcPr>
            <w:tcW w:w="989" w:type="pct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Investments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Department of Corporations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100730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(866) 275-2677 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39" w:history="1">
              <w:r w:rsidR="0010073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http://www.dbo.ca.gov</w:t>
              </w:r>
            </w:hyperlink>
            <w:r w:rsidR="0010073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Regulation of securities, franchises, investment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financial services, independent escrows, consumer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commercial finance lending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residential mortgage lending.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Investment fraud - Against Seniors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Seniors Against Investment Fraud</w:t>
            </w:r>
          </w:p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Corporations)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(866) 275-2677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0" w:history="1">
              <w:r w:rsidR="0010073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http://www.dbo.ca.gov</w:t>
              </w:r>
            </w:hyperlink>
            <w:r w:rsidR="00100730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8A4A4C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lert</w:t>
            </w: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educat</w:t>
            </w: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es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Californians over the age of 50 about investment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telemarketing fraud crimes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how to avoid being victimized.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Labeling - Deceptive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US Federal Trade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(877) 382-4357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1" w:history="1">
              <w:r w:rsidR="0010073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http://www.ftc.gov</w:t>
              </w:r>
            </w:hyperlink>
            <w:r w:rsidR="0010073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Regulates misleading, deceptive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unfair business practices on a national level; deceptive labeling of products; failure to disclose all credit terms before opening an account or making a loan or to correct billing errors; vio</w:t>
            </w:r>
            <w:r w:rsidR="008A4A4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lations of federal warranty law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Legal Advisor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Small Claims Advisor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100730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207-7335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2" w:history="1">
              <w:r w:rsidR="0010073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http://www.solanocourts.com</w:t>
              </w:r>
            </w:hyperlink>
            <w:r w:rsidR="0010073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Assistance with Small Claims forms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processes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20730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Legal Assistance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Legal Services of Northern California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92C05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270-7252</w:t>
            </w:r>
            <w:r w:rsidR="00F92C0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or </w:t>
            </w:r>
          </w:p>
          <w:p w:rsidR="00C10ED1" w:rsidRDefault="00F92C05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643-0054</w:t>
            </w:r>
          </w:p>
          <w:p w:rsidR="00C10ED1" w:rsidRPr="00207308" w:rsidRDefault="00F30BA2" w:rsidP="00FA47B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3" w:history="1">
              <w:r w:rsidR="00F92C0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http://www.lsnc.net</w:t>
              </w:r>
            </w:hyperlink>
            <w:r w:rsidR="00F92C0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For low income individuals; civil law only: housing, landlord-tenant, public benefits, health benefits, education, uncontested divorce, senior assistance.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Legal Help – Seniors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Senior Legal Hotline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222-1753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4" w:history="1">
              <w:r w:rsidR="00F92C0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http://slh.lsnc.net</w:t>
              </w:r>
            </w:hyperlink>
            <w:r w:rsidR="00F92C0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Provides legal assistance for Californians ago 60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over. 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Long Term Care Ombudsman Crisis Line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Aging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231-4024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5" w:history="1">
              <w:r w:rsidR="00163CCF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http://www.aging.ca.gov</w:t>
              </w:r>
            </w:hyperlink>
            <w:r w:rsidR="00163CCF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8A4A4C">
            <w:pPr>
              <w:tabs>
                <w:tab w:val="left" w:pos="1608"/>
              </w:tabs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Investigates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endeavors to resolve complaints made by, or on behalf of, residents in long-term care facilities</w:t>
            </w:r>
            <w:r w:rsidR="004D268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  <w:p w:rsidR="004D2686" w:rsidRPr="00207308" w:rsidRDefault="004D2686" w:rsidP="008A4A4C">
            <w:pPr>
              <w:tabs>
                <w:tab w:val="left" w:pos="1608"/>
              </w:tabs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Mailing lists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Credit Reporting Agencies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Equifax 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685-1111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br/>
            </w:r>
            <w:r w:rsidR="00EA2B51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TransUnion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163CC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680-7289</w:t>
            </w:r>
            <w:r w:rsidR="00163CC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br/>
              <w:t>Experian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163CC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888</w:t>
            </w:r>
            <w:r w:rsidR="00CF787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163CC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397-3742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6" w:history="1">
              <w:r w:rsidR="00FA47B7">
                <w:rPr>
                  <w:rStyle w:val="Hyperlink"/>
                  <w:rFonts w:eastAsia="Times New Roman"/>
                  <w:sz w:val="18"/>
                  <w:szCs w:val="18"/>
                </w:rPr>
                <w:t>Credit Reporting Agencies</w:t>
              </w:r>
            </w:hyperlink>
            <w:r w:rsidR="00FA47B7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Credit reporting companies prepare mailing lists from their databank.  To remove name from list, call.</w:t>
            </w:r>
          </w:p>
          <w:p w:rsidR="008A4A4C" w:rsidRPr="00207308" w:rsidRDefault="008A4A4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Medicare/Medicaid (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Medi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-Cal)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Health 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Care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445-4171</w:t>
            </w:r>
          </w:p>
          <w:p w:rsidR="0020730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7" w:history="1">
              <w:r w:rsidR="00C4684D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http://www.dhcs.ca.gov</w:t>
              </w:r>
            </w:hyperlink>
            <w:r w:rsidR="00C4684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8A4A4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Responsible for a variety of programs that emphasize prevention-oriented health care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delivery of medical services to the economically disadvantaged; enforce health standards in health facilities; licenses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certifies hospitals, nursing homes, dialysis centers, clinics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home health agencies;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Medi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-Cal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prepaid health; etc.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Mental Health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4628EE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Board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Behavioral Science Examiners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(916) 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574-7830</w:t>
            </w:r>
          </w:p>
          <w:p w:rsidR="004628EE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8" w:history="1">
              <w:r w:rsidR="00C4684D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http://www.bbs.ca.gov</w:t>
              </w:r>
            </w:hyperlink>
            <w:r w:rsidR="00C4684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Regulates educational psychologists, licensed clinical social workers; associate clinical social workers; marriage, family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child counselors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trainees.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Mobile homes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Housing &amp; Community De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partment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(916) 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323-9801</w:t>
            </w:r>
            <w:r w:rsidR="00F1349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or</w:t>
            </w:r>
          </w:p>
          <w:p w:rsidR="00F13498" w:rsidRPr="00207308" w:rsidRDefault="00F1349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800-952-5275</w:t>
            </w:r>
          </w:p>
          <w:p w:rsidR="004628EE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49" w:history="1">
              <w:r w:rsidR="00C4684D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http://www.hcd.ca.gov</w:t>
              </w:r>
            </w:hyperlink>
            <w:r w:rsidR="00C4684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8E4C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Health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safety codes; building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housing standards; manufactured housing </w:t>
            </w:r>
            <w:r w:rsidR="008E4C1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mobile home laws; housing for low income, disabled, or elderly persons; subsidized housing in urban or rural areas; emergency shelter programs; independent living skills training programs.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Nigerian Scam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US Secret Service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628EE" w:rsidRPr="00207308" w:rsidRDefault="00C10ED1" w:rsidP="00FB7906">
            <w:pPr>
              <w:tabs>
                <w:tab w:val="right" w:pos="2210"/>
              </w:tabs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916) 325-5481</w:t>
            </w:r>
          </w:p>
          <w:p w:rsidR="00C10ED1" w:rsidRPr="00207308" w:rsidRDefault="00F30BA2" w:rsidP="00FB7906">
            <w:pPr>
              <w:tabs>
                <w:tab w:val="right" w:pos="2210"/>
              </w:tabs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0" w:history="1">
              <w:r w:rsidR="007E34D7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http://www.secretservice.gov</w:t>
              </w:r>
            </w:hyperlink>
            <w:r w:rsidR="007E34D7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3B1C86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Letters from Nigeria or La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gos offering to split money being held by individual for the heir of a deceased American citizen; Extortion demands to pay or a person will be kidnapped; charity has been left money, but has to pay a tax; etc.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Nurses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</w:t>
            </w:r>
            <w:r w:rsidR="004628EE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oard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of Registered Nursing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322-3350</w:t>
            </w:r>
          </w:p>
          <w:p w:rsidR="004628EE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1" w:history="1">
              <w:r w:rsidR="007E34D7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http://www.rn.ca.gov</w:t>
              </w:r>
            </w:hyperlink>
            <w:r w:rsidR="007E34D7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Examines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licenses registered nurses (RNs); qualified nurse midwives; nurse anesthetists; nurse practitioners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public health nurses.  Takes disciplinary action against unsafe or incompetent RNs.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Nursing Home Conditions/License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Health </w:t>
            </w:r>
            <w:r w:rsidR="0056049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Care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445-4171</w:t>
            </w:r>
          </w:p>
          <w:p w:rsidR="0056049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2" w:history="1">
              <w:r w:rsidR="007E34D7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http://www.dhcs.ca.gov</w:t>
              </w:r>
            </w:hyperlink>
            <w:r w:rsidR="007E34D7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7D419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Responsible for a variety of programs that emphasize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 xml:space="preserve">prevention-oriented health care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delivery of medical services to the economically disadvantaged; enforces health standards in health facilities; licenses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certifies hospitals, nursing homes, dialysis centers, clinics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home health agencies;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Medi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-Cal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7D4195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prepaid health.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Pell Grants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56049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Federal Student Aid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433-3243</w:t>
            </w:r>
          </w:p>
          <w:p w:rsidR="0056049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3" w:history="1">
              <w:r w:rsidR="003B1C8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http://fafsa.ed.gov</w:t>
              </w:r>
            </w:hyperlink>
            <w:r w:rsidR="003B1C8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Pell Grants for college students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Pensions; Benefits; Flexible Plans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Industrial Relations - Pension &amp; Welfare Division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A5405C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</w:pPr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(</w:t>
            </w:r>
            <w:r w:rsidR="0056049C"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866</w:t>
            </w:r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 xml:space="preserve">) </w:t>
            </w:r>
            <w:r w:rsidR="0056049C"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924</w:t>
            </w:r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-</w:t>
            </w:r>
            <w:r w:rsidR="0056049C"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9757</w:t>
            </w:r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info</w:t>
            </w:r>
            <w:proofErr w:type="spellEnd"/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br/>
              <w:t>(</w:t>
            </w:r>
            <w:r w:rsidR="0056049C"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888</w:t>
            </w:r>
            <w:r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 xml:space="preserve">) </w:t>
            </w:r>
            <w:r w:rsidR="0056049C" w:rsidRPr="00A5405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  <w:t>275-9243</w:t>
            </w:r>
          </w:p>
          <w:p w:rsidR="0056049C" w:rsidRPr="00A5405C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  <w:lang w:val="es-MX"/>
              </w:rPr>
            </w:pPr>
            <w:hyperlink r:id="rId54" w:history="1">
              <w:r w:rsidR="007E34D7" w:rsidRPr="00A5405C">
                <w:rPr>
                  <w:rStyle w:val="Hyperlink"/>
                  <w:rFonts w:eastAsia="Times New Roman"/>
                  <w:sz w:val="18"/>
                  <w:szCs w:val="18"/>
                  <w:lang w:val="es-MX"/>
                </w:rPr>
                <w:t>http://www.dir.ca.gov</w:t>
              </w:r>
            </w:hyperlink>
            <w:r w:rsidR="007E34D7" w:rsidRPr="00A5405C">
              <w:rPr>
                <w:rFonts w:ascii="Lucida Sans Unicode" w:eastAsia="Times New Roman" w:hAnsi="Lucida Sans Unicode" w:cs="Lucida Sans Unicode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Pensions, benefits, flexible plans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56049C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Pest Control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Structural Pest Control Board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561-8700</w:t>
            </w:r>
          </w:p>
          <w:p w:rsidR="0056049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5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http://www.pestboard.ca.gov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1365D8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Examines, licenses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persons practicing structural pest control; violation of fumigation or pesticide laws; negligent use of pesticides; failure to complete a contract; departing from plans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specifications; violating building safety, labor, health or compensation insurance laws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56049C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Pharmacists/Pharmacy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State Board of Pharmacy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574-7900</w:t>
            </w:r>
          </w:p>
          <w:p w:rsidR="0056049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6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http://www.pharmacy.ca.gov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6049C" w:rsidRPr="00207308" w:rsidRDefault="0056049C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Protects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promotes the health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safety of Californians by pursuing the highest quality of pharmacist’s care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 appropriate use of pharmaceuticals through education, communication, licensing, legislation, regulation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enforcement.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Physicians &amp; Surgeons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Medical B</w:t>
            </w:r>
            <w:r w:rsidR="0056049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oard of California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633-2322</w:t>
            </w:r>
          </w:p>
          <w:p w:rsidR="0056049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7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http://www.mbc.ca.gov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Licenses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physicians, surgeons, acupuncturists, audiologists, hearing aid dispensers, physical therapists, physician assistants, podiatrists, psychologists, respiratory care practitioners, speech-language pathologists, dispensing opticians, research psychoanalysts, medical assistants,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perfusionists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, occupational therapists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midwives.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Police Department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Benicia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372CF6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745-3411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8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http://www.ci.benicia.ca.us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CHP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428-2100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59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http://www.chp.ca.gov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Dixon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678-7080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0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http://www.ci.dixon.ca.us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Fairfield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428-7300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1" w:history="1">
              <w:r w:rsidR="00372CF6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http://www.fairfield.ca.gov</w:t>
              </w:r>
            </w:hyperlink>
            <w:r w:rsidR="00372CF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Rio Vista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374-6367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2" w:history="1">
              <w:r w:rsidR="007E6DD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http://riovistacity.com</w:t>
              </w:r>
            </w:hyperlink>
            <w:r w:rsidR="007E6DD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Sheriff’s Office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784-7000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3" w:history="1">
              <w:r w:rsidR="007E6DD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http://www.co.solano.ca.us</w:t>
              </w:r>
            </w:hyperlink>
            <w:r w:rsidR="007E6DD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Suisun City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421-7373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7E6D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4" w:history="1">
              <w:r w:rsidR="007E6DD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http://police.suisun.com</w:t>
              </w:r>
            </w:hyperlink>
            <w:r w:rsidR="007E6DD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Vacaville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449-5200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5" w:history="1">
              <w:r w:rsidR="007E6DD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http://www.cityofvacaville.com</w:t>
              </w:r>
            </w:hyperlink>
            <w:r w:rsidR="007E6DD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Vallejo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648-4321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Default="00F30BA2" w:rsidP="00207308">
            <w:pPr>
              <w:spacing w:after="0" w:line="240" w:lineRule="auto"/>
              <w:rPr>
                <w:rStyle w:val="Hyperlink"/>
                <w:rFonts w:eastAsia="Times New Roman"/>
                <w:sz w:val="18"/>
                <w:szCs w:val="18"/>
              </w:rPr>
            </w:pPr>
            <w:hyperlink r:id="rId66" w:history="1">
              <w:r w:rsidR="007E6DD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http://www.ci.vallejo.ca.us</w:t>
              </w:r>
            </w:hyperlink>
            <w:r w:rsidR="007E6DD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  <w:p w:rsidR="008A4A4C" w:rsidRPr="00207308" w:rsidRDefault="008A4A4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BE0CB1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Privacy Protection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B7906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Privacy </w:t>
            </w:r>
            <w:r w:rsidR="009A6399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Enforcement and </w:t>
            </w: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Protection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7" w:history="1">
              <w:r w:rsidR="009A6399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http://oag.ca.gov/privacy</w:t>
              </w:r>
            </w:hyperlink>
            <w:r w:rsidR="009A6399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Assistance with identity theft &amp; privacy concerns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Private Investigators/Security Guards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Bureau of Security &amp; Investigative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BE0CB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BE0CB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322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-</w:t>
            </w:r>
            <w:r w:rsidR="00BE0CB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4000</w:t>
            </w:r>
            <w:r w:rsidR="00B31740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or</w:t>
            </w:r>
          </w:p>
          <w:p w:rsidR="00B31740" w:rsidRPr="00207308" w:rsidRDefault="00B31740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800-952-5210</w:t>
            </w:r>
          </w:p>
          <w:p w:rsidR="00BE0CB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8" w:history="1">
              <w:r w:rsidR="00B3174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http://www.bsis.ca.gov</w:t>
              </w:r>
            </w:hyperlink>
            <w:r w:rsidR="00B3174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Administers the Private Investigator Act, Private Security Services Act, Collateral Recovery Act, Alarm Company Act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Locksmith Act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BE0CB1" w:rsidP="000C369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Private Party Dispute </w:t>
            </w:r>
            <w:r w:rsid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up to $</w:t>
            </w:r>
            <w:r w:rsidR="000C3692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10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,</w:t>
            </w:r>
            <w:r w:rsidR="000C3692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0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00</w:t>
            </w:r>
            <w:r w:rsid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)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Small Claims Advisor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Pr="00207308" w:rsidRDefault="00BE0CB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</w:t>
            </w:r>
            <w:r w:rsidR="00B31740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) 207-7335</w:t>
            </w:r>
          </w:p>
          <w:p w:rsidR="00BE0CB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69" w:history="1">
              <w:r w:rsidR="00B3174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http://www.solanocourts.com</w:t>
              </w:r>
            </w:hyperlink>
            <w:r w:rsidR="00B3174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BE0CB1" w:rsidRDefault="00BE0CB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Assistance with Small Claims forms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processes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  <w:p w:rsidR="008A4A4C" w:rsidRPr="00207308" w:rsidRDefault="008A4A4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Product Safety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US Consumer Product Safety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638-2772</w:t>
            </w:r>
            <w:r w:rsidR="00511E2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or</w:t>
            </w:r>
          </w:p>
          <w:p w:rsidR="00511E2F" w:rsidRPr="00207308" w:rsidRDefault="00511E2F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301-504-7923</w:t>
            </w:r>
          </w:p>
          <w:p w:rsidR="00455D8D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0" w:history="1">
              <w:r w:rsidR="00511E2F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http://www.cpsc.gov</w:t>
              </w:r>
            </w:hyperlink>
            <w:r w:rsidR="00511E2F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9A639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Enforces regulation of household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recreational products, investigates injuries associated with consumer produc</w:t>
            </w:r>
            <w:r w:rsidR="009A6399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ts, </w:t>
            </w:r>
            <w:proofErr w:type="gramStart"/>
            <w:r w:rsidR="009A6399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establishes</w:t>
            </w:r>
            <w:proofErr w:type="gramEnd"/>
            <w:r w:rsidR="00511E2F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r w:rsidR="009A6399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safety standards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E17" w:rsidRPr="00207308" w:rsidRDefault="004F1E17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Savings &amp; Loans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E17" w:rsidRPr="00207308" w:rsidRDefault="004F1E17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Consumer Financial Protection Bureau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E17" w:rsidRPr="00207308" w:rsidRDefault="004F1E17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(855) 411-2372</w:t>
            </w:r>
          </w:p>
          <w:p w:rsidR="004F1E1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1" w:history="1">
              <w:r w:rsidR="00511E2F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http://www.consumerfinance.gov</w:t>
              </w:r>
            </w:hyperlink>
            <w:r w:rsidR="00511E2F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E17" w:rsidRPr="00207308" w:rsidRDefault="004F1E17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Supervises banks, credit unions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other financial companies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enforces federal consumer financial laws.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Schools - Vocational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Bureau for Private Postsecondary &amp; Vocational Education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F1E17" w:rsidRPr="00207308" w:rsidRDefault="004F1E17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431-6959</w:t>
            </w:r>
          </w:p>
          <w:p w:rsidR="00C10ED1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2" w:history="1">
              <w:r w:rsidR="00511E2F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http://www.bppe.ca.gov</w:t>
              </w:r>
            </w:hyperlink>
            <w:r w:rsidR="00511E2F">
              <w:rPr>
                <w:rFonts w:ascii="Lucida Sans Unicode" w:eastAsia="Times New Roman" w:hAnsi="Lucida Sans Unicode" w:cs="Lucida Sans Unicode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Responsible for approving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regulating private postsecondary educational institutions.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Section 8 Housing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US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Housing &amp; Urban Development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1D26D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1D26D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955-2232 or</w:t>
            </w:r>
          </w:p>
          <w:p w:rsidR="001D26D6" w:rsidRPr="00207308" w:rsidRDefault="001D26D6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415-489-6400</w:t>
            </w:r>
          </w:p>
          <w:p w:rsidR="004F1E1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3" w:history="1">
              <w:r w:rsidR="007A58F5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http://portal.hud.gov</w:t>
              </w:r>
            </w:hyperlink>
            <w:r w:rsidR="007A58F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Investigates violations of Section 8 housing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Securities &amp; Finance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US Securities &amp; Exchange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(202) </w:t>
            </w:r>
            <w:r w:rsidR="004F1E17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551-6551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br/>
              <w:t>(415) 705-2500</w:t>
            </w:r>
          </w:p>
          <w:p w:rsidR="004F1E1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4" w:history="1">
              <w:r w:rsidR="0002448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http://www.sec.gov</w:t>
              </w:r>
            </w:hyperlink>
            <w:r w:rsidR="0002448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Administers federal laws involving securities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finances to protect investors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 public; corporate reorganization proceedings; registers brokers, dealers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investment companies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advisors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Senior Health Insurance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4F1E17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Senior Advocacy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4F1E17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526-4108</w:t>
            </w:r>
            <w:r w:rsidR="00024480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or</w:t>
            </w:r>
          </w:p>
          <w:p w:rsidR="00024480" w:rsidRPr="00207308" w:rsidRDefault="00024480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231-4024</w:t>
            </w:r>
          </w:p>
          <w:p w:rsidR="004F1E1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5" w:history="1">
              <w:r w:rsidR="00024480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http://senioradvocacyservices.org</w:t>
              </w:r>
            </w:hyperlink>
            <w:r w:rsidR="00024480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  <w:p w:rsidR="004F1E17" w:rsidRPr="00207308" w:rsidRDefault="004F1E17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4F1E17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Health Insurance Counseling &amp; Advocacy Program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helps with senior health insurance questions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referrals; complaints regarding specific volunteers or program managers.</w:t>
            </w:r>
          </w:p>
          <w:p w:rsidR="004D2686" w:rsidRPr="00207308" w:rsidRDefault="004D2686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lastRenderedPageBreak/>
              <w:t>Senior Housing Facilities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Health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 Social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784-8259</w:t>
            </w:r>
          </w:p>
          <w:p w:rsidR="001365D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6" w:history="1">
              <w:r w:rsidR="008B096E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http://www.cdss.ca.gov</w:t>
              </w:r>
            </w:hyperlink>
            <w:r w:rsidR="008B096E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Health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safety codes; building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housing standards; manufactured housing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mobile home laws; housing for low income, disabled or elderly programs; independent living skills training programs.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Senior Services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</w:t>
            </w:r>
            <w:r w:rsidR="00C10ED1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Aging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1365D8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707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1365D8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644-6612</w:t>
            </w:r>
          </w:p>
          <w:p w:rsidR="001365D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7" w:history="1">
              <w:r w:rsidR="00A1280C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http://www.aging.ca.gov</w:t>
              </w:r>
            </w:hyperlink>
            <w:r w:rsidR="00A128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Area Agency on Aging helps plan, coordinate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advocate for the development of local programs to meet the needs of older persons, persons with disabilities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their caregivers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Social Security 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US Social Security Administration 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772-1213</w:t>
            </w:r>
          </w:p>
          <w:p w:rsidR="001365D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8" w:history="1">
              <w:r w:rsidR="00A1280C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http://www.ssa.gov</w:t>
              </w:r>
            </w:hyperlink>
            <w:r w:rsidR="00A128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Social Security issues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1365D8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365D8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Fraud Hotline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365D8" w:rsidRDefault="001365D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269-0271</w:t>
            </w:r>
          </w:p>
          <w:p w:rsidR="00A1280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79" w:history="1">
              <w:r w:rsidR="00A1280C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http://oig.ssa.gov</w:t>
              </w:r>
            </w:hyperlink>
            <w:r w:rsidR="00A1280C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1365D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  <w:p w:rsidR="007D4195" w:rsidRPr="00207308" w:rsidRDefault="007D4195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</w:tr>
      <w:tr w:rsidR="00207308" w:rsidRPr="00207308" w:rsidTr="00EA2B51">
        <w:trPr>
          <w:jc w:val="center"/>
        </w:trPr>
        <w:tc>
          <w:tcPr>
            <w:tcW w:w="989" w:type="pct"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07308" w:rsidRPr="00207308" w:rsidRDefault="0020730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Solicitation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07308" w:rsidRPr="00207308" w:rsidRDefault="0020730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U.S. Postal Inspector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07308" w:rsidRDefault="0020730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877-876-2455</w:t>
            </w:r>
          </w:p>
          <w:p w:rsidR="0020730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0" w:history="1">
              <w:r w:rsidR="00A1280C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http://www.postalinspectors.uspis.gov</w:t>
              </w:r>
            </w:hyperlink>
            <w:r w:rsidR="00A128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07308" w:rsidRPr="00207308" w:rsidRDefault="0020730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Inspects solicitations by mail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/or telephone regarding sweepstakes, lottery/prize notifications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State Grants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Student Aid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9106D8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(888) 224-7268 </w:t>
            </w:r>
          </w:p>
          <w:p w:rsidR="001365D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1" w:history="1">
              <w:r w:rsidR="00A1280C" w:rsidRPr="002C385C">
                <w:rPr>
                  <w:rStyle w:val="Hyperlink"/>
                  <w:rFonts w:eastAsia="Times New Roman"/>
                  <w:sz w:val="18"/>
                  <w:szCs w:val="18"/>
                </w:rPr>
                <w:t>http://www.csac.ca.gov</w:t>
              </w:r>
            </w:hyperlink>
            <w:r w:rsidR="00A1280C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State grants to college students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Supplemental Security Income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1365D8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Social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800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772-1213</w:t>
            </w:r>
          </w:p>
          <w:p w:rsidR="001365D8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2" w:history="1">
              <w:r w:rsidR="00E367FD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http://www.cdss.ca.gov</w:t>
              </w:r>
            </w:hyperlink>
            <w:r w:rsidR="00E367F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055D8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SSI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SSP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benefits are administered by the Social Security Administration. A public assistance program for the needy </w:t>
            </w:r>
            <w:proofErr w:type="gram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blind,</w:t>
            </w:r>
            <w:proofErr w:type="gram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disabled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aged.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Tax Preparers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IRS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829-1040</w:t>
            </w:r>
            <w:r w:rsidR="00E367FD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or</w:t>
            </w:r>
          </w:p>
          <w:p w:rsidR="00E367FD" w:rsidRPr="00207308" w:rsidRDefault="00E367FD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(925) 935-9308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3" w:history="1">
              <w:r w:rsidR="00E367FD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http://www.irs.gov</w:t>
              </w:r>
            </w:hyperlink>
            <w:r w:rsidR="00E367FD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Failure to return documents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  <w:r w:rsidR="00E367FD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(FORM 14157)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Towing Companies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Motor Vehicles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707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648-4511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4" w:history="1">
              <w:r w:rsidR="00C701D8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http://www.dmv.ca.gov</w:t>
              </w:r>
            </w:hyperlink>
            <w:r w:rsidR="00C701D8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Towing companies; s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torage fees; lien sales.  Also local law enforcement </w:t>
            </w:r>
            <w:r w:rsidR="00C701D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to verify if vehicle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was towed rather than stolen.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Utilities; household goods movers; shuttles or limousines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Public Utilities Commission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649-7570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5" w:history="1">
              <w:r w:rsidR="00901A85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http://www.cpuc.ca.gov</w:t>
              </w:r>
            </w:hyperlink>
            <w:r w:rsidR="00901A8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Jurisdiction over utility companies (telephone, water, electricity, etc.), moving companies, shuttles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limousines; intrastate rates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services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Veterinarians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Veterinary Medical B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oard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901A85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515-5220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6" w:history="1">
              <w:r w:rsidR="00901A85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http://www.vmb.ca.gov</w:t>
              </w:r>
            </w:hyperlink>
            <w:r w:rsidR="00901A8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Examines, licenses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those practicing veterinary medicine in CA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055D8C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055D8C" w:rsidRPr="00207308" w:rsidRDefault="00055D8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Veterans Benefits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55D8C" w:rsidRPr="00207308" w:rsidRDefault="00055D8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US </w:t>
            </w: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pt</w:t>
            </w:r>
            <w:proofErr w:type="spellEnd"/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Veterans Affairs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55D8C" w:rsidRPr="00207308" w:rsidRDefault="00055D8C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(800) 827-1000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7" w:history="1">
              <w:r w:rsidR="00901A85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http://www.va.gov</w:t>
              </w:r>
            </w:hyperlink>
            <w:r w:rsidR="00901A85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55D8C" w:rsidRPr="00207308" w:rsidRDefault="00055D8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Processes claims for veterans' benefits; provides counsel, aid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assistance to veterans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their dependents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055D8C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55D8C" w:rsidRPr="00207308" w:rsidRDefault="00055D8C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55D8C" w:rsidRPr="00207308" w:rsidRDefault="00FB7906" w:rsidP="00FB7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Veteran Service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55D8C" w:rsidRDefault="00055D8C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784-6590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8" w:history="1">
              <w:r w:rsidR="00FA47B7" w:rsidRPr="00FA47B7">
                <w:rPr>
                  <w:rStyle w:val="Hyperlink"/>
                  <w:rFonts w:eastAsia="Times New Roman"/>
                  <w:sz w:val="18"/>
                  <w:szCs w:val="18"/>
                </w:rPr>
                <w:t>Veteran Service</w:t>
              </w:r>
            </w:hyperlink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55D8C" w:rsidRPr="00207308" w:rsidRDefault="00A178C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P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rovide</w:t>
            </w: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s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counseling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assistance to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act as an advocate for, veterans, their dependents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their survivors, relative to federal, state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local benefit programs based on military service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Wages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Industrial Relations </w:t>
            </w:r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– Division of Labor Standards Enforcement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</w:t>
            </w:r>
            <w:r w:rsidR="00055D8C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916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) </w:t>
            </w:r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263-1811</w:t>
            </w:r>
          </w:p>
          <w:p w:rsidR="00055D8C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89" w:history="1">
              <w:r w:rsidR="00D02266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http://www.dir.ca.gov</w:t>
              </w:r>
            </w:hyperlink>
            <w:r w:rsidR="00D0226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Wage claim complaints; labor laws; worksite compliance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676FD4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Weights &amp; Measures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FB7906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</w:t>
            </w:r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ept</w:t>
            </w:r>
            <w:proofErr w:type="spellEnd"/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Food &amp; Ag</w:t>
            </w:r>
            <w:r w:rsidR="00D0226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riculture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D02266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65</w:t>
            </w:r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4-0466</w:t>
            </w:r>
          </w:p>
          <w:p w:rsidR="00676FD4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90" w:history="1">
              <w:r w:rsidR="00D02266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http://www.cdfa.ca.gov</w:t>
              </w:r>
            </w:hyperlink>
            <w:r w:rsidR="00D02266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Assures consumers, handlers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producers receive accurate weights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measures of the commodities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services purchased; promotes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protects the economy of the state's agricultural industry; assures food is clean, wholesome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safe; approves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regulates pesticides for use in CA.</w:t>
            </w:r>
          </w:p>
        </w:tc>
      </w:tr>
      <w:tr w:rsidR="00676FD4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Solano County Weights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Measures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Default="00676FD4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784-1310</w:t>
            </w:r>
          </w:p>
          <w:p w:rsidR="00FA47B7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91" w:history="1">
              <w:r w:rsidR="00FA47B7" w:rsidRPr="00FA47B7">
                <w:rPr>
                  <w:rStyle w:val="Hyperlink"/>
                  <w:rFonts w:eastAsia="Times New Roman"/>
                  <w:sz w:val="18"/>
                  <w:szCs w:val="18"/>
                </w:rPr>
                <w:t>Weights &amp; Measures</w:t>
              </w:r>
            </w:hyperlink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Enforces laws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regulations associated with transactions involving a count, weight or measure to ensure fair trade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equity in the marketplace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676FD4" w:rsidRPr="00207308" w:rsidTr="00EA2B51">
        <w:trPr>
          <w:jc w:val="center"/>
        </w:trPr>
        <w:tc>
          <w:tcPr>
            <w:tcW w:w="989" w:type="pct"/>
            <w:vMerge w:val="restart"/>
            <w:tcBorders>
              <w:top w:val="outset" w:sz="6" w:space="0" w:color="C0C0C0"/>
              <w:left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Welfare/Social Services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proofErr w:type="spellStart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Dept</w:t>
            </w:r>
            <w:proofErr w:type="spellEnd"/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of Social Services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3D15B4" w:rsidRDefault="00676FD4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(916) 653-1826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br/>
            </w:r>
            <w:hyperlink r:id="rId92" w:history="1">
              <w:r w:rsidR="003D15B4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http://www.cdss.ca.gov</w:t>
              </w:r>
            </w:hyperlink>
            <w:r w:rsidR="003D15B4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  <w:p w:rsidR="00676FD4" w:rsidRPr="003D15B4" w:rsidRDefault="00676FD4" w:rsidP="003D15B4">
            <w:pPr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</w:rPr>
            </w:pP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Administers welfare, social services to families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seniors, persons with disabilities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other adults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children to protect from abuse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neglect; community care licensing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disability evaluations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  <w:tr w:rsidR="00676FD4" w:rsidRPr="00207308" w:rsidTr="00EA2B51">
        <w:trPr>
          <w:jc w:val="center"/>
        </w:trPr>
        <w:tc>
          <w:tcPr>
            <w:tcW w:w="989" w:type="pct"/>
            <w:vMerge/>
            <w:tcBorders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Welfare Fraud Hotline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(707) 784-6424</w:t>
            </w:r>
          </w:p>
          <w:p w:rsidR="00676FD4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93" w:history="1">
              <w:r w:rsidR="003D15B4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http://www.solano.com</w:t>
              </w:r>
            </w:hyperlink>
            <w:r w:rsidR="003D15B4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676FD4" w:rsidRPr="00207308" w:rsidRDefault="00676FD4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Conducts investigations of alleged fraud in various public assistance programs, detecting fraud in those programs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conducting verification inquiries in an effort to prevent fraud before it occurs.</w:t>
            </w:r>
          </w:p>
        </w:tc>
      </w:tr>
      <w:tr w:rsidR="004F1E17" w:rsidRPr="00207308" w:rsidTr="00EA2B51">
        <w:trPr>
          <w:jc w:val="center"/>
        </w:trPr>
        <w:tc>
          <w:tcPr>
            <w:tcW w:w="98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Working Conditions</w:t>
            </w:r>
          </w:p>
        </w:tc>
        <w:tc>
          <w:tcPr>
            <w:tcW w:w="11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C</w:t>
            </w:r>
            <w:r w:rsidR="00676FD4"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al/OSHA: 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Division of Occupational Safety &amp; Health</w:t>
            </w:r>
          </w:p>
        </w:tc>
        <w:tc>
          <w:tcPr>
            <w:tcW w:w="141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3D15B4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(415) 557-0300 </w:t>
            </w:r>
          </w:p>
          <w:p w:rsidR="00676FD4" w:rsidRPr="00207308" w:rsidRDefault="00F30BA2" w:rsidP="00FB790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hyperlink r:id="rId94" w:history="1">
              <w:r w:rsidR="003D15B4" w:rsidRPr="0095035D">
                <w:rPr>
                  <w:rStyle w:val="Hyperlink"/>
                  <w:rFonts w:eastAsia="Times New Roman"/>
                  <w:sz w:val="18"/>
                  <w:szCs w:val="18"/>
                </w:rPr>
                <w:t>http://www.dir.ca.gov</w:t>
              </w:r>
            </w:hyperlink>
            <w:r w:rsidR="003D15B4">
              <w:rPr>
                <w:rFonts w:ascii="Lucida Sans Unicode" w:eastAsia="Times New Roman" w:hAnsi="Lucida Sans Unicode" w:cs="Lucida Sans Unicode"/>
                <w:sz w:val="18"/>
                <w:szCs w:val="18"/>
              </w:rPr>
              <w:t xml:space="preserve"> </w:t>
            </w:r>
          </w:p>
        </w:tc>
        <w:tc>
          <w:tcPr>
            <w:tcW w:w="141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10ED1" w:rsidRPr="00207308" w:rsidRDefault="00C10ED1" w:rsidP="00207308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</w:pP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Ensures safe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healthful working conditions on the job; elevators; st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and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ards for mining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tunneling; pressure vessels; aerial tramways 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&amp;</w:t>
            </w:r>
            <w:r w:rsidRPr="00207308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 xml:space="preserve"> movable amusement rides</w:t>
            </w:r>
            <w:r w:rsidR="00FB7906">
              <w:rPr>
                <w:rFonts w:ascii="Lucida Sans Unicode" w:eastAsia="Times New Roman" w:hAnsi="Lucida Sans Unicode" w:cs="Lucida Sans Unicode"/>
                <w:color w:val="0D0D0D"/>
                <w:sz w:val="18"/>
                <w:szCs w:val="18"/>
              </w:rPr>
              <w:t>.</w:t>
            </w:r>
          </w:p>
        </w:tc>
      </w:tr>
    </w:tbl>
    <w:p w:rsidR="005C60E1" w:rsidRPr="005C60E1" w:rsidRDefault="005C60E1" w:rsidP="005C60E1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D0D0D"/>
          <w:sz w:val="17"/>
          <w:szCs w:val="17"/>
        </w:rPr>
      </w:pPr>
      <w:r w:rsidRPr="005C60E1">
        <w:rPr>
          <w:rFonts w:ascii="Lucida Sans Unicode" w:eastAsia="Times New Roman" w:hAnsi="Lucida Sans Unicode" w:cs="Lucida Sans Unicode"/>
          <w:color w:val="0D0D0D"/>
          <w:sz w:val="17"/>
          <w:szCs w:val="17"/>
        </w:rPr>
        <w:t> </w:t>
      </w:r>
    </w:p>
    <w:sectPr w:rsidR="005C60E1" w:rsidRPr="005C60E1" w:rsidSect="0044366C">
      <w:footerReference w:type="default" r:id="rId95"/>
      <w:pgSz w:w="12240" w:h="15840"/>
      <w:pgMar w:top="720" w:right="720" w:bottom="720" w:left="720" w:header="720" w:footer="1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51" w:rsidRDefault="00EA2B51" w:rsidP="0044366C">
      <w:pPr>
        <w:spacing w:after="0" w:line="240" w:lineRule="auto"/>
      </w:pPr>
      <w:r>
        <w:separator/>
      </w:r>
    </w:p>
  </w:endnote>
  <w:endnote w:type="continuationSeparator" w:id="0">
    <w:p w:rsidR="00EA2B51" w:rsidRDefault="00EA2B51" w:rsidP="004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epi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51" w:rsidRDefault="00EA2B51" w:rsidP="0044366C">
    <w:pPr>
      <w:spacing w:after="0" w:line="24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Consumer &amp; Environmental Crimes Unit</w:t>
    </w:r>
  </w:p>
  <w:p w:rsidR="00EA2B51" w:rsidRDefault="00EA2B51" w:rsidP="0044366C">
    <w:pPr>
      <w:spacing w:after="0" w:line="24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675 Texas St., Suite 4500, Fairfield, CA 94533-6340</w:t>
    </w:r>
  </w:p>
  <w:p w:rsidR="00EA2B51" w:rsidRDefault="00EA2B51" w:rsidP="0044366C">
    <w:pPr>
      <w:spacing w:after="0" w:line="240" w:lineRule="aut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Phone: (707) 784-6859 / Fax: (707) 784-7986</w:t>
    </w:r>
  </w:p>
  <w:p w:rsidR="00EA2B51" w:rsidRDefault="00EA2B51">
    <w:pPr>
      <w:pStyle w:val="Footer"/>
    </w:pPr>
  </w:p>
  <w:p w:rsidR="00EA2B51" w:rsidRDefault="00EA2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51" w:rsidRDefault="00EA2B51" w:rsidP="0044366C">
      <w:pPr>
        <w:spacing w:after="0" w:line="240" w:lineRule="auto"/>
      </w:pPr>
      <w:r>
        <w:separator/>
      </w:r>
    </w:p>
  </w:footnote>
  <w:footnote w:type="continuationSeparator" w:id="0">
    <w:p w:rsidR="00EA2B51" w:rsidRDefault="00EA2B51" w:rsidP="00443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E1"/>
    <w:rsid w:val="00024480"/>
    <w:rsid w:val="00050D92"/>
    <w:rsid w:val="00055D8C"/>
    <w:rsid w:val="000562E3"/>
    <w:rsid w:val="000C3692"/>
    <w:rsid w:val="000E32A9"/>
    <w:rsid w:val="000F7893"/>
    <w:rsid w:val="00100730"/>
    <w:rsid w:val="001365D8"/>
    <w:rsid w:val="00136AFC"/>
    <w:rsid w:val="00154A31"/>
    <w:rsid w:val="00163CCF"/>
    <w:rsid w:val="001A334D"/>
    <w:rsid w:val="001D26D6"/>
    <w:rsid w:val="00207308"/>
    <w:rsid w:val="00227A62"/>
    <w:rsid w:val="002B20FB"/>
    <w:rsid w:val="002D184B"/>
    <w:rsid w:val="00372CF6"/>
    <w:rsid w:val="003B1C86"/>
    <w:rsid w:val="003D15B4"/>
    <w:rsid w:val="004077AE"/>
    <w:rsid w:val="00410B89"/>
    <w:rsid w:val="0044366C"/>
    <w:rsid w:val="00455D8D"/>
    <w:rsid w:val="004628EE"/>
    <w:rsid w:val="00485381"/>
    <w:rsid w:val="004B3BEB"/>
    <w:rsid w:val="004D2686"/>
    <w:rsid w:val="004E58E1"/>
    <w:rsid w:val="004F1E17"/>
    <w:rsid w:val="00511E2F"/>
    <w:rsid w:val="0056049C"/>
    <w:rsid w:val="00576C56"/>
    <w:rsid w:val="005C60E1"/>
    <w:rsid w:val="00640886"/>
    <w:rsid w:val="00676FD4"/>
    <w:rsid w:val="006778C5"/>
    <w:rsid w:val="006B07D3"/>
    <w:rsid w:val="007A58F5"/>
    <w:rsid w:val="007B06B9"/>
    <w:rsid w:val="007D4195"/>
    <w:rsid w:val="007E34D7"/>
    <w:rsid w:val="007E6DD9"/>
    <w:rsid w:val="008813E6"/>
    <w:rsid w:val="008A4A4C"/>
    <w:rsid w:val="008B096E"/>
    <w:rsid w:val="008E4C15"/>
    <w:rsid w:val="00901A85"/>
    <w:rsid w:val="009106D8"/>
    <w:rsid w:val="009319B5"/>
    <w:rsid w:val="00963C1C"/>
    <w:rsid w:val="00994E4C"/>
    <w:rsid w:val="009A6399"/>
    <w:rsid w:val="00A1280C"/>
    <w:rsid w:val="00A178C4"/>
    <w:rsid w:val="00A51463"/>
    <w:rsid w:val="00A5405C"/>
    <w:rsid w:val="00A76E45"/>
    <w:rsid w:val="00B31740"/>
    <w:rsid w:val="00BA261D"/>
    <w:rsid w:val="00BE0CB1"/>
    <w:rsid w:val="00C10ED1"/>
    <w:rsid w:val="00C1774A"/>
    <w:rsid w:val="00C31F07"/>
    <w:rsid w:val="00C4684D"/>
    <w:rsid w:val="00C572C5"/>
    <w:rsid w:val="00C701D8"/>
    <w:rsid w:val="00CF7874"/>
    <w:rsid w:val="00D02266"/>
    <w:rsid w:val="00D2230F"/>
    <w:rsid w:val="00D65062"/>
    <w:rsid w:val="00DE225B"/>
    <w:rsid w:val="00E367FD"/>
    <w:rsid w:val="00EA2B51"/>
    <w:rsid w:val="00F13498"/>
    <w:rsid w:val="00F26EC1"/>
    <w:rsid w:val="00F30BA2"/>
    <w:rsid w:val="00F92C05"/>
    <w:rsid w:val="00FA47B7"/>
    <w:rsid w:val="00FB0CFF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08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link w:val="Heading2Char"/>
    <w:qFormat/>
    <w:rsid w:val="005C60E1"/>
    <w:pPr>
      <w:spacing w:after="0" w:line="240" w:lineRule="auto"/>
      <w:outlineLvl w:val="1"/>
    </w:pPr>
    <w:rPr>
      <w:rFonts w:ascii="Lucida Sans Unicode" w:eastAsia="Times New Roman" w:hAnsi="Lucida Sans Unicode" w:cs="Lucida Sans Unicode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6408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408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0E1"/>
    <w:rPr>
      <w:rFonts w:ascii="Lucida Sans Unicode" w:eastAsia="Times New Roman" w:hAnsi="Lucida Sans Unicode" w:cs="Lucida Sans Unicode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60E1"/>
    <w:rPr>
      <w:rFonts w:ascii="Lucida Sans Unicode" w:hAnsi="Lucida Sans Unicode" w:cs="Lucida Sans Unicode" w:hint="default"/>
      <w:color w:val="0D0D0D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C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">
    <w:name w:val="breadcrumbcurrent"/>
    <w:basedOn w:val="DefaultParagraphFont"/>
    <w:rsid w:val="005C60E1"/>
  </w:style>
  <w:style w:type="character" w:customStyle="1" w:styleId="breadcrumb">
    <w:name w:val="breadcrumb"/>
    <w:basedOn w:val="DefaultParagraphFont"/>
    <w:rsid w:val="005C60E1"/>
  </w:style>
  <w:style w:type="character" w:customStyle="1" w:styleId="fontsize1">
    <w:name w:val="fontsize1"/>
    <w:basedOn w:val="DefaultParagraphFont"/>
    <w:rsid w:val="005C60E1"/>
  </w:style>
  <w:style w:type="character" w:customStyle="1" w:styleId="depgradienttitle1">
    <w:name w:val="depgradienttitle1"/>
    <w:basedOn w:val="DefaultParagraphFont"/>
    <w:rsid w:val="005C60E1"/>
    <w:rPr>
      <w:rFonts w:ascii="Lucida Sans Unicode" w:hAnsi="Lucida Sans Unicode" w:cs="Lucida Sans Unicode" w:hint="default"/>
      <w:b/>
      <w:bCs/>
      <w:color w:val="2F1800"/>
      <w:sz w:val="18"/>
      <w:szCs w:val="18"/>
    </w:rPr>
  </w:style>
  <w:style w:type="character" w:styleId="Strong">
    <w:name w:val="Strong"/>
    <w:basedOn w:val="DefaultParagraphFont"/>
    <w:uiPriority w:val="22"/>
    <w:qFormat/>
    <w:rsid w:val="005C6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89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408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0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408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366C"/>
  </w:style>
  <w:style w:type="paragraph" w:styleId="Footer">
    <w:name w:val="footer"/>
    <w:basedOn w:val="Normal"/>
    <w:link w:val="FooterChar"/>
    <w:uiPriority w:val="99"/>
    <w:unhideWhenUsed/>
    <w:rsid w:val="004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08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link w:val="Heading2Char"/>
    <w:qFormat/>
    <w:rsid w:val="005C60E1"/>
    <w:pPr>
      <w:spacing w:after="0" w:line="240" w:lineRule="auto"/>
      <w:outlineLvl w:val="1"/>
    </w:pPr>
    <w:rPr>
      <w:rFonts w:ascii="Lucida Sans Unicode" w:eastAsia="Times New Roman" w:hAnsi="Lucida Sans Unicode" w:cs="Lucida Sans Unicode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6408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4088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60E1"/>
    <w:rPr>
      <w:rFonts w:ascii="Lucida Sans Unicode" w:eastAsia="Times New Roman" w:hAnsi="Lucida Sans Unicode" w:cs="Lucida Sans Unicode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C60E1"/>
    <w:rPr>
      <w:rFonts w:ascii="Lucida Sans Unicode" w:hAnsi="Lucida Sans Unicode" w:cs="Lucida Sans Unicode" w:hint="default"/>
      <w:color w:val="0D0D0D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C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current">
    <w:name w:val="breadcrumbcurrent"/>
    <w:basedOn w:val="DefaultParagraphFont"/>
    <w:rsid w:val="005C60E1"/>
  </w:style>
  <w:style w:type="character" w:customStyle="1" w:styleId="breadcrumb">
    <w:name w:val="breadcrumb"/>
    <w:basedOn w:val="DefaultParagraphFont"/>
    <w:rsid w:val="005C60E1"/>
  </w:style>
  <w:style w:type="character" w:customStyle="1" w:styleId="fontsize1">
    <w:name w:val="fontsize1"/>
    <w:basedOn w:val="DefaultParagraphFont"/>
    <w:rsid w:val="005C60E1"/>
  </w:style>
  <w:style w:type="character" w:customStyle="1" w:styleId="depgradienttitle1">
    <w:name w:val="depgradienttitle1"/>
    <w:basedOn w:val="DefaultParagraphFont"/>
    <w:rsid w:val="005C60E1"/>
    <w:rPr>
      <w:rFonts w:ascii="Lucida Sans Unicode" w:hAnsi="Lucida Sans Unicode" w:cs="Lucida Sans Unicode" w:hint="default"/>
      <w:b/>
      <w:bCs/>
      <w:color w:val="2F1800"/>
      <w:sz w:val="18"/>
      <w:szCs w:val="18"/>
    </w:rPr>
  </w:style>
  <w:style w:type="character" w:styleId="Strong">
    <w:name w:val="Strong"/>
    <w:basedOn w:val="DefaultParagraphFont"/>
    <w:uiPriority w:val="22"/>
    <w:qFormat/>
    <w:rsid w:val="005C6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F789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408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0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4088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4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366C"/>
  </w:style>
  <w:style w:type="paragraph" w:styleId="Footer">
    <w:name w:val="footer"/>
    <w:basedOn w:val="Normal"/>
    <w:link w:val="FooterChar"/>
    <w:uiPriority w:val="99"/>
    <w:unhideWhenUsed/>
    <w:rsid w:val="00443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456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40685D"/>
                <w:bottom w:val="none" w:sz="0" w:space="0" w:color="auto"/>
                <w:right w:val="single" w:sz="6" w:space="0" w:color="40685D"/>
              </w:divBdr>
              <w:divsChild>
                <w:div w:id="545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64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5326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4488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43858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803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863">
              <w:marLeft w:val="29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40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bc.ca.gov" TargetMode="External"/><Relationship Id="rId21" Type="http://schemas.openxmlformats.org/officeDocument/2006/relationships/hyperlink" Target="http://oag.ca.gov" TargetMode="External"/><Relationship Id="rId34" Type="http://schemas.openxmlformats.org/officeDocument/2006/relationships/hyperlink" Target="http://www.ccld.ca.gov" TargetMode="External"/><Relationship Id="rId42" Type="http://schemas.openxmlformats.org/officeDocument/2006/relationships/hyperlink" Target="http://www.solanocourts.com" TargetMode="External"/><Relationship Id="rId47" Type="http://schemas.openxmlformats.org/officeDocument/2006/relationships/hyperlink" Target="http://www.dhcs.ca.gov" TargetMode="External"/><Relationship Id="rId50" Type="http://schemas.openxmlformats.org/officeDocument/2006/relationships/hyperlink" Target="http://www.secretservice.gov" TargetMode="External"/><Relationship Id="rId55" Type="http://schemas.openxmlformats.org/officeDocument/2006/relationships/hyperlink" Target="http://www.pestboard.ca.gov" TargetMode="External"/><Relationship Id="rId63" Type="http://schemas.openxmlformats.org/officeDocument/2006/relationships/hyperlink" Target="http://www.co.solano.ca.us" TargetMode="External"/><Relationship Id="rId68" Type="http://schemas.openxmlformats.org/officeDocument/2006/relationships/hyperlink" Target="http://www.bsis.ca.gov" TargetMode="External"/><Relationship Id="rId76" Type="http://schemas.openxmlformats.org/officeDocument/2006/relationships/hyperlink" Target="http://www.cdss.ca.gov" TargetMode="External"/><Relationship Id="rId84" Type="http://schemas.openxmlformats.org/officeDocument/2006/relationships/hyperlink" Target="http://www.dmv.ca.gov" TargetMode="External"/><Relationship Id="rId89" Type="http://schemas.openxmlformats.org/officeDocument/2006/relationships/hyperlink" Target="http://www.dir.ca.gov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consumerfinance.gov" TargetMode="External"/><Relationship Id="rId92" Type="http://schemas.openxmlformats.org/officeDocument/2006/relationships/hyperlink" Target="http://www.cdss.c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ag.ca.gov/charities" TargetMode="External"/><Relationship Id="rId29" Type="http://schemas.openxmlformats.org/officeDocument/2006/relationships/hyperlink" Target="http://www.co.fresno.ca.us/ExternalRedirect.aspx?URL=http://www.ic3.gov/" TargetMode="External"/><Relationship Id="rId11" Type="http://schemas.openxmlformats.org/officeDocument/2006/relationships/hyperlink" Target="http://dmv.ca.gov" TargetMode="External"/><Relationship Id="rId24" Type="http://schemas.openxmlformats.org/officeDocument/2006/relationships/hyperlink" Target="http://dbo.ca.gov" TargetMode="External"/><Relationship Id="rId32" Type="http://schemas.openxmlformats.org/officeDocument/2006/relationships/hyperlink" Target="http://www.ed.gov" TargetMode="External"/><Relationship Id="rId37" Type="http://schemas.openxmlformats.org/officeDocument/2006/relationships/hyperlink" Target="http://www.insurance.ca.gov" TargetMode="External"/><Relationship Id="rId40" Type="http://schemas.openxmlformats.org/officeDocument/2006/relationships/hyperlink" Target="http://www.dbo.ca.gov" TargetMode="External"/><Relationship Id="rId45" Type="http://schemas.openxmlformats.org/officeDocument/2006/relationships/hyperlink" Target="http://www.aging.ca.gov" TargetMode="External"/><Relationship Id="rId53" Type="http://schemas.openxmlformats.org/officeDocument/2006/relationships/hyperlink" Target="http://fafsa.ed.gov" TargetMode="External"/><Relationship Id="rId58" Type="http://schemas.openxmlformats.org/officeDocument/2006/relationships/hyperlink" Target="http://www.ci.benicia.ca.us" TargetMode="External"/><Relationship Id="rId66" Type="http://schemas.openxmlformats.org/officeDocument/2006/relationships/hyperlink" Target="http://www.ci.vallejo.ca.us" TargetMode="External"/><Relationship Id="rId74" Type="http://schemas.openxmlformats.org/officeDocument/2006/relationships/hyperlink" Target="http://www.sec.gov" TargetMode="External"/><Relationship Id="rId79" Type="http://schemas.openxmlformats.org/officeDocument/2006/relationships/hyperlink" Target="http://oig.ssa.gov" TargetMode="External"/><Relationship Id="rId87" Type="http://schemas.openxmlformats.org/officeDocument/2006/relationships/hyperlink" Target="http://www.va.gov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fairfield.ca.gov" TargetMode="External"/><Relationship Id="rId82" Type="http://schemas.openxmlformats.org/officeDocument/2006/relationships/hyperlink" Target="http://www.cdss.ca.gov" TargetMode="External"/><Relationship Id="rId90" Type="http://schemas.openxmlformats.org/officeDocument/2006/relationships/hyperlink" Target="http://www.cdfa.ca.gov" TargetMode="External"/><Relationship Id="rId95" Type="http://schemas.openxmlformats.org/officeDocument/2006/relationships/footer" Target="footer1.xml"/><Relationship Id="rId19" Type="http://schemas.openxmlformats.org/officeDocument/2006/relationships/hyperlink" Target="http://www.dds.ca.gov" TargetMode="External"/><Relationship Id="rId14" Type="http://schemas.openxmlformats.org/officeDocument/2006/relationships/hyperlink" Target="http://sos.ca.gov" TargetMode="External"/><Relationship Id="rId22" Type="http://schemas.openxmlformats.org/officeDocument/2006/relationships/hyperlink" Target="http://www.dca.ca.gov" TargetMode="External"/><Relationship Id="rId27" Type="http://schemas.openxmlformats.org/officeDocument/2006/relationships/hyperlink" Target="http://bear.ca.gov" TargetMode="External"/><Relationship Id="rId30" Type="http://schemas.openxmlformats.org/officeDocument/2006/relationships/hyperlink" Target="http://www.dfeh.ca.gov" TargetMode="External"/><Relationship Id="rId35" Type="http://schemas.openxmlformats.org/officeDocument/2006/relationships/hyperlink" Target="http://www.barbercosmo.ca.gov" TargetMode="External"/><Relationship Id="rId43" Type="http://schemas.openxmlformats.org/officeDocument/2006/relationships/hyperlink" Target="http://www.lsnc.net" TargetMode="External"/><Relationship Id="rId48" Type="http://schemas.openxmlformats.org/officeDocument/2006/relationships/hyperlink" Target="http://www.bbs.ca.gov" TargetMode="External"/><Relationship Id="rId56" Type="http://schemas.openxmlformats.org/officeDocument/2006/relationships/hyperlink" Target="http://www.pharmacy.ca.gov" TargetMode="External"/><Relationship Id="rId64" Type="http://schemas.openxmlformats.org/officeDocument/2006/relationships/hyperlink" Target="http://police.suisun.com" TargetMode="External"/><Relationship Id="rId69" Type="http://schemas.openxmlformats.org/officeDocument/2006/relationships/hyperlink" Target="http://www.solanocourts.com" TargetMode="External"/><Relationship Id="rId77" Type="http://schemas.openxmlformats.org/officeDocument/2006/relationships/hyperlink" Target="http://www.aging.ca.gov" TargetMode="External"/><Relationship Id="rId8" Type="http://schemas.openxmlformats.org/officeDocument/2006/relationships/hyperlink" Target="http://www.dca.ca.gov/cba" TargetMode="External"/><Relationship Id="rId51" Type="http://schemas.openxmlformats.org/officeDocument/2006/relationships/hyperlink" Target="http://www.rn.ca.gov" TargetMode="External"/><Relationship Id="rId72" Type="http://schemas.openxmlformats.org/officeDocument/2006/relationships/hyperlink" Target="http://www.bppe.ca.gov" TargetMode="External"/><Relationship Id="rId80" Type="http://schemas.openxmlformats.org/officeDocument/2006/relationships/hyperlink" Target="http://www.postalinspectors.uspis.gov" TargetMode="External"/><Relationship Id="rId85" Type="http://schemas.openxmlformats.org/officeDocument/2006/relationships/hyperlink" Target="http://www.cpuc.ca.gov" TargetMode="External"/><Relationship Id="rId93" Type="http://schemas.openxmlformats.org/officeDocument/2006/relationships/hyperlink" Target="http://www.solano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utorepair.ca.gov" TargetMode="External"/><Relationship Id="rId17" Type="http://schemas.openxmlformats.org/officeDocument/2006/relationships/hyperlink" Target="http://www.chiro.ca.gov" TargetMode="External"/><Relationship Id="rId25" Type="http://schemas.openxmlformats.org/officeDocument/2006/relationships/hyperlink" Target="http://www.nclnet.org" TargetMode="External"/><Relationship Id="rId33" Type="http://schemas.openxmlformats.org/officeDocument/2006/relationships/hyperlink" Target="http://www.consumerfinance.gov" TargetMode="External"/><Relationship Id="rId38" Type="http://schemas.openxmlformats.org/officeDocument/2006/relationships/hyperlink" Target="http://www.solanocounty.com/depts/da/prosecution_units.asp" TargetMode="External"/><Relationship Id="rId46" Type="http://schemas.openxmlformats.org/officeDocument/2006/relationships/hyperlink" Target="http://www.fdic.gov/consumers/consumer/ccc/reporting.html" TargetMode="External"/><Relationship Id="rId59" Type="http://schemas.openxmlformats.org/officeDocument/2006/relationships/hyperlink" Target="http://www.chp.ca.gov" TargetMode="External"/><Relationship Id="rId67" Type="http://schemas.openxmlformats.org/officeDocument/2006/relationships/hyperlink" Target="http://oag.ca.gov/privacy" TargetMode="External"/><Relationship Id="rId20" Type="http://schemas.openxmlformats.org/officeDocument/2006/relationships/hyperlink" Target="http://www.bbb.org" TargetMode="External"/><Relationship Id="rId41" Type="http://schemas.openxmlformats.org/officeDocument/2006/relationships/hyperlink" Target="http://www.ftc.gov" TargetMode="External"/><Relationship Id="rId54" Type="http://schemas.openxmlformats.org/officeDocument/2006/relationships/hyperlink" Target="http://www.dir.ca.gov" TargetMode="External"/><Relationship Id="rId62" Type="http://schemas.openxmlformats.org/officeDocument/2006/relationships/hyperlink" Target="http://riovistacity.com" TargetMode="External"/><Relationship Id="rId70" Type="http://schemas.openxmlformats.org/officeDocument/2006/relationships/hyperlink" Target="http://www.cpsc.gov" TargetMode="External"/><Relationship Id="rId75" Type="http://schemas.openxmlformats.org/officeDocument/2006/relationships/hyperlink" Target="http://senioradvocacyservices.org" TargetMode="External"/><Relationship Id="rId83" Type="http://schemas.openxmlformats.org/officeDocument/2006/relationships/hyperlink" Target="http://www.irs.gov" TargetMode="External"/><Relationship Id="rId88" Type="http://schemas.openxmlformats.org/officeDocument/2006/relationships/hyperlink" Target="http://www.solanocounty.com/depts/veterans/default.asp" TargetMode="External"/><Relationship Id="rId91" Type="http://schemas.openxmlformats.org/officeDocument/2006/relationships/hyperlink" Target="http://www.solanocounty.com/depts/agriculture/weights_n_measures/general_information.asp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fb.ca.gov" TargetMode="External"/><Relationship Id="rId23" Type="http://schemas.openxmlformats.org/officeDocument/2006/relationships/hyperlink" Target="http://cslb.ca.gov" TargetMode="External"/><Relationship Id="rId28" Type="http://schemas.openxmlformats.org/officeDocument/2006/relationships/hyperlink" Target="http://www.solanocounty.com/depts/hss/odas/adult_protective_services.asp" TargetMode="External"/><Relationship Id="rId36" Type="http://schemas.openxmlformats.org/officeDocument/2006/relationships/hyperlink" Target="http://www.dfeh.ca.gov" TargetMode="External"/><Relationship Id="rId49" Type="http://schemas.openxmlformats.org/officeDocument/2006/relationships/hyperlink" Target="http://www.hcd.ca.gov" TargetMode="External"/><Relationship Id="rId57" Type="http://schemas.openxmlformats.org/officeDocument/2006/relationships/hyperlink" Target="http://www.mbc.ca.gov" TargetMode="External"/><Relationship Id="rId10" Type="http://schemas.openxmlformats.org/officeDocument/2006/relationships/hyperlink" Target="http://solanobar.org" TargetMode="External"/><Relationship Id="rId31" Type="http://schemas.openxmlformats.org/officeDocument/2006/relationships/hyperlink" Target="http://www.fbi.gov" TargetMode="External"/><Relationship Id="rId44" Type="http://schemas.openxmlformats.org/officeDocument/2006/relationships/hyperlink" Target="http://slh.lsnc.net" TargetMode="External"/><Relationship Id="rId52" Type="http://schemas.openxmlformats.org/officeDocument/2006/relationships/hyperlink" Target="http://www.dhcs.ca.gov" TargetMode="External"/><Relationship Id="rId60" Type="http://schemas.openxmlformats.org/officeDocument/2006/relationships/hyperlink" Target="http://www.ci.dixon.ca.us" TargetMode="External"/><Relationship Id="rId65" Type="http://schemas.openxmlformats.org/officeDocument/2006/relationships/hyperlink" Target="http://www.cityofvacaville.com" TargetMode="External"/><Relationship Id="rId73" Type="http://schemas.openxmlformats.org/officeDocument/2006/relationships/hyperlink" Target="http://portal.hud.gov" TargetMode="External"/><Relationship Id="rId78" Type="http://schemas.openxmlformats.org/officeDocument/2006/relationships/hyperlink" Target="http://www.ssa.gov" TargetMode="External"/><Relationship Id="rId81" Type="http://schemas.openxmlformats.org/officeDocument/2006/relationships/hyperlink" Target="http://www.csac.ca.gov" TargetMode="External"/><Relationship Id="rId86" Type="http://schemas.openxmlformats.org/officeDocument/2006/relationships/hyperlink" Target="http://www.vmb.ca.gov" TargetMode="External"/><Relationship Id="rId94" Type="http://schemas.openxmlformats.org/officeDocument/2006/relationships/hyperlink" Target="http://www.dir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bar.ca.gov" TargetMode="External"/><Relationship Id="rId13" Type="http://schemas.openxmlformats.org/officeDocument/2006/relationships/hyperlink" Target="http://dbo.ca.gov" TargetMode="External"/><Relationship Id="rId18" Type="http://schemas.openxmlformats.org/officeDocument/2006/relationships/hyperlink" Target="http://www.ftc.gov" TargetMode="External"/><Relationship Id="rId39" Type="http://schemas.openxmlformats.org/officeDocument/2006/relationships/hyperlink" Target="http://www.dbo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3316</Words>
  <Characters>18906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Bumgardner, Gena L.</cp:lastModifiedBy>
  <cp:revision>2</cp:revision>
  <cp:lastPrinted>2013-05-08T16:50:00Z</cp:lastPrinted>
  <dcterms:created xsi:type="dcterms:W3CDTF">2014-11-21T15:57:00Z</dcterms:created>
  <dcterms:modified xsi:type="dcterms:W3CDTF">2014-11-21T15:57:00Z</dcterms:modified>
</cp:coreProperties>
</file>